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2C" w:rsidRDefault="0005042C" w:rsidP="0005042C">
      <w:pPr>
        <w:spacing w:after="0" w:line="240" w:lineRule="auto"/>
        <w:ind w:left="52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Утверждено</w:t>
      </w:r>
    </w:p>
    <w:p w:rsidR="0005042C" w:rsidRDefault="0005042C" w:rsidP="0005042C">
      <w:pPr>
        <w:spacing w:after="0" w:line="240" w:lineRule="auto"/>
        <w:ind w:left="52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приказом директор</w:t>
      </w:r>
      <w:proofErr w:type="gramStart"/>
      <w:r>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4"/>
          <w:szCs w:val="24"/>
          <w:lang w:eastAsia="ru-RU"/>
        </w:rPr>
        <w:t>ООО</w:t>
      </w:r>
      <w:proofErr w:type="gramEnd"/>
      <w:r>
        <w:rPr>
          <w:rFonts w:ascii="Times New Roman" w:eastAsia="Times New Roman" w:hAnsi="Times New Roman" w:cs="Times New Roman"/>
          <w:sz w:val="24"/>
          <w:szCs w:val="24"/>
          <w:lang w:eastAsia="ru-RU"/>
        </w:rPr>
        <w:t xml:space="preserve"> "Ветсервис"</w:t>
      </w:r>
    </w:p>
    <w:p w:rsidR="0005042C" w:rsidRDefault="0005042C" w:rsidP="0005042C">
      <w:pPr>
        <w:spacing w:after="0" w:line="240" w:lineRule="auto"/>
        <w:ind w:left="5267"/>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w:t>
      </w:r>
      <w:r w:rsidR="003A4F10">
        <w:rPr>
          <w:rFonts w:ascii="Times New Roman" w:eastAsia="Times New Roman" w:hAnsi="Times New Roman" w:cs="Times New Roman"/>
          <w:sz w:val="28"/>
          <w:szCs w:val="28"/>
          <w:lang w:eastAsia="ru-RU"/>
        </w:rPr>
        <w:t xml:space="preserve">10.01.2021года </w:t>
      </w:r>
      <w:r>
        <w:rPr>
          <w:rFonts w:ascii="Times New Roman" w:eastAsia="Times New Roman" w:hAnsi="Times New Roman" w:cs="Times New Roman"/>
          <w:sz w:val="28"/>
          <w:szCs w:val="28"/>
          <w:lang w:eastAsia="ru-RU"/>
        </w:rPr>
        <w:t xml:space="preserve">  № </w:t>
      </w:r>
      <w:r w:rsidR="003A4F1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
    <w:p w:rsidR="0005042C" w:rsidRDefault="0005042C" w:rsidP="000504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bookmarkStart w:id="0" w:name="Par28"/>
      <w:bookmarkEnd w:id="0"/>
      <w:r>
        <w:rPr>
          <w:rFonts w:ascii="Times New Roman" w:eastAsia="Times New Roman" w:hAnsi="Times New Roman" w:cs="Times New Roman"/>
          <w:b/>
          <w:bCs/>
          <w:sz w:val="28"/>
          <w:szCs w:val="28"/>
          <w:lang w:eastAsia="ru-RU"/>
        </w:rPr>
        <w:t> </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ПОЛОЖЕНИЕ</w:t>
      </w:r>
    </w:p>
    <w:p w:rsidR="0005042C" w:rsidRDefault="0005042C" w:rsidP="0005042C">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ОБРАБОТКЕ И ЗАЩИТЕ ПЕРСОНАЛЬНЫХ ДАННЫХ В ООО "Ветсервис"</w:t>
      </w:r>
    </w:p>
    <w:p w:rsidR="0005042C" w:rsidRDefault="0005042C" w:rsidP="000504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bookmarkStart w:id="1" w:name="Par33"/>
      <w:bookmarkEnd w:id="1"/>
      <w:r>
        <w:rPr>
          <w:rFonts w:ascii="Times New Roman" w:eastAsia="Times New Roman" w:hAnsi="Times New Roman" w:cs="Times New Roman"/>
          <w:b/>
          <w:bCs/>
          <w:sz w:val="28"/>
          <w:szCs w:val="28"/>
          <w:lang w:eastAsia="ru-RU"/>
        </w:rPr>
        <w:t>I. Общие положения</w:t>
      </w:r>
    </w:p>
    <w:p w:rsidR="0005042C" w:rsidRDefault="0005042C" w:rsidP="000504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05042C" w:rsidRDefault="0005042C" w:rsidP="0005042C">
      <w:pPr>
        <w:spacing w:after="0" w:line="180" w:lineRule="atLeast"/>
        <w:ind w:firstLine="709"/>
        <w:jc w:val="both"/>
        <w:rPr>
          <w:color w:val="000000"/>
          <w:sz w:val="26"/>
          <w:szCs w:val="26"/>
        </w:rPr>
      </w:pPr>
      <w:r>
        <w:rPr>
          <w:rFonts w:ascii="Times New Roman" w:eastAsia="Times New Roman" w:hAnsi="Times New Roman" w:cs="Times New Roman"/>
          <w:sz w:val="28"/>
          <w:szCs w:val="28"/>
          <w:lang w:eastAsia="ru-RU"/>
        </w:rPr>
        <w:t xml:space="preserve">1.1. Положение об обработке и защите персональных данных в </w:t>
      </w:r>
      <w:r>
        <w:rPr>
          <w:rFonts w:ascii="Times New Roman" w:eastAsia="Times New Roman" w:hAnsi="Times New Roman" w:cs="Times New Roman"/>
          <w:sz w:val="24"/>
          <w:szCs w:val="24"/>
          <w:lang w:eastAsia="ru-RU"/>
        </w:rPr>
        <w:t>ООО "Ветсервис"</w:t>
      </w:r>
      <w:r>
        <w:rPr>
          <w:rFonts w:ascii="Times New Roman" w:eastAsia="Times New Roman" w:hAnsi="Times New Roman" w:cs="Times New Roman"/>
          <w:sz w:val="28"/>
          <w:szCs w:val="28"/>
          <w:lang w:eastAsia="ru-RU"/>
        </w:rPr>
        <w:t xml:space="preserve"> (далее - Положение), </w:t>
      </w:r>
      <w:r>
        <w:rPr>
          <w:color w:val="000000"/>
          <w:sz w:val="26"/>
          <w:szCs w:val="26"/>
          <w:highlight w:val="white"/>
        </w:rPr>
        <w:t xml:space="preserve">разработано в соответствии с требованиями Федерального закона от 27.07.2006 №152-ФЗ     «О персональных данных», </w:t>
      </w:r>
      <w:r>
        <w:rPr>
          <w:rFonts w:ascii="Times New Roman" w:eastAsia="Times New Roman" w:hAnsi="Times New Roman" w:cs="Times New Roman"/>
          <w:sz w:val="28"/>
          <w:szCs w:val="28"/>
          <w:lang w:eastAsia="ru-RU"/>
        </w:rPr>
        <w:t xml:space="preserve"> определяет цели, </w:t>
      </w:r>
      <w:r>
        <w:rPr>
          <w:color w:val="000000"/>
          <w:sz w:val="26"/>
          <w:szCs w:val="26"/>
          <w:highlight w:val="white"/>
        </w:rPr>
        <w:t>принципы обработки и реализуемые требования к защите персональных данных</w:t>
      </w:r>
      <w:r>
        <w:rPr>
          <w:color w:val="000000"/>
          <w:sz w:val="26"/>
          <w:szCs w:val="26"/>
        </w:rPr>
        <w:t>.</w:t>
      </w:r>
    </w:p>
    <w:p w:rsidR="0005042C" w:rsidRDefault="0005042C" w:rsidP="0005042C">
      <w:pPr>
        <w:widowControl w:val="0"/>
        <w:tabs>
          <w:tab w:val="left" w:pos="1276"/>
        </w:tabs>
        <w:autoSpaceDE w:val="0"/>
        <w:autoSpaceDN w:val="0"/>
        <w:adjustRightInd w:val="0"/>
        <w:ind w:firstLine="709"/>
        <w:jc w:val="both"/>
        <w:rPr>
          <w:sz w:val="26"/>
          <w:szCs w:val="26"/>
        </w:rPr>
      </w:pPr>
      <w:r>
        <w:rPr>
          <w:sz w:val="26"/>
          <w:szCs w:val="26"/>
        </w:rPr>
        <w:t xml:space="preserve">1.2.Сведения о персональных данных относятся к числу конфиденциальных и составляют охраняемую законом тайну. </w:t>
      </w:r>
    </w:p>
    <w:p w:rsidR="0005042C" w:rsidRDefault="0005042C" w:rsidP="0005042C">
      <w:pPr>
        <w:widowControl w:val="0"/>
        <w:autoSpaceDE w:val="0"/>
        <w:autoSpaceDN w:val="0"/>
        <w:adjustRightInd w:val="0"/>
        <w:spacing w:before="180" w:after="60"/>
        <w:jc w:val="center"/>
        <w:rPr>
          <w:b/>
          <w:bCs/>
          <w:sz w:val="26"/>
          <w:szCs w:val="26"/>
        </w:rPr>
      </w:pPr>
      <w:r>
        <w:rPr>
          <w:b/>
          <w:bCs/>
          <w:sz w:val="26"/>
          <w:szCs w:val="26"/>
        </w:rPr>
        <w:t>2. Понятие персональных данных</w:t>
      </w:r>
      <w:r>
        <w:rPr>
          <w:b/>
          <w:bCs/>
          <w:sz w:val="26"/>
          <w:szCs w:val="26"/>
        </w:rPr>
        <w:tab/>
      </w:r>
    </w:p>
    <w:p w:rsidR="0005042C" w:rsidRDefault="0005042C" w:rsidP="0005042C">
      <w:pPr>
        <w:autoSpaceDE w:val="0"/>
        <w:autoSpaceDN w:val="0"/>
        <w:adjustRightInd w:val="0"/>
        <w:ind w:firstLine="709"/>
        <w:jc w:val="both"/>
        <w:rPr>
          <w:sz w:val="26"/>
          <w:szCs w:val="26"/>
        </w:rPr>
      </w:pPr>
      <w:r>
        <w:rPr>
          <w:sz w:val="26"/>
          <w:szCs w:val="26"/>
        </w:rPr>
        <w:t>Персональные данные - это любая информация, относящаяся прямо или косвенно к определенному или определяемому физическому лицу (субъекту персональных данных) (ст.3 Федерального закона от 27.07.2006 № 152-ФЗ "О персональных данных").</w:t>
      </w:r>
    </w:p>
    <w:p w:rsidR="0005042C" w:rsidRDefault="0005042C" w:rsidP="0005042C">
      <w:pPr>
        <w:widowControl w:val="0"/>
        <w:autoSpaceDE w:val="0"/>
        <w:autoSpaceDN w:val="0"/>
        <w:adjustRightInd w:val="0"/>
        <w:spacing w:before="180" w:after="60"/>
        <w:jc w:val="center"/>
        <w:rPr>
          <w:b/>
          <w:bCs/>
          <w:sz w:val="26"/>
          <w:szCs w:val="26"/>
        </w:rPr>
      </w:pPr>
      <w:r>
        <w:rPr>
          <w:b/>
          <w:bCs/>
          <w:sz w:val="26"/>
          <w:szCs w:val="26"/>
        </w:rPr>
        <w:t>3. Цели обработки персональных данных</w:t>
      </w:r>
    </w:p>
    <w:p w:rsidR="0005042C" w:rsidRDefault="0005042C" w:rsidP="0005042C">
      <w:pPr>
        <w:ind w:firstLine="709"/>
        <w:jc w:val="both"/>
        <w:rPr>
          <w:sz w:val="26"/>
          <w:szCs w:val="26"/>
        </w:rPr>
      </w:pPr>
      <w:r>
        <w:rPr>
          <w:sz w:val="26"/>
          <w:szCs w:val="26"/>
        </w:rPr>
        <w:t xml:space="preserve">Обработка персональных данных в </w:t>
      </w:r>
      <w:r>
        <w:rPr>
          <w:rFonts w:ascii="Times New Roman" w:eastAsia="Times New Roman" w:hAnsi="Times New Roman" w:cs="Times New Roman"/>
          <w:sz w:val="24"/>
          <w:szCs w:val="24"/>
          <w:lang w:eastAsia="ru-RU"/>
        </w:rPr>
        <w:t>ООО "Ветсервис"</w:t>
      </w:r>
      <w:r>
        <w:rPr>
          <w:sz w:val="26"/>
          <w:szCs w:val="26"/>
        </w:rPr>
        <w:t xml:space="preserve"> осуществляется в целях:</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ведения бухгалтерского учета;</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ведения кадрового учета;</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расчета заработной платы;</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проведения конкурсов на замещение вакантных должностей;</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содействия сотрудникам в трудоустройстве</w:t>
      </w:r>
      <w:r>
        <w:rPr>
          <w:sz w:val="26"/>
          <w:szCs w:val="26"/>
          <w:lang w:val="en-US"/>
        </w:rPr>
        <w:t>;</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профессиональной подготовки сотрудников Управления, их переподготовки, повышения квалификации и стажировки;</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обеспечения кадрового резерва.</w:t>
      </w:r>
    </w:p>
    <w:p w:rsidR="0005042C" w:rsidRDefault="0005042C" w:rsidP="0005042C">
      <w:pPr>
        <w:numPr>
          <w:ilvl w:val="0"/>
          <w:numId w:val="1"/>
        </w:numPr>
        <w:tabs>
          <w:tab w:val="left" w:pos="993"/>
        </w:tabs>
        <w:spacing w:after="0" w:line="240" w:lineRule="auto"/>
        <w:ind w:left="0" w:firstLine="709"/>
        <w:jc w:val="both"/>
        <w:rPr>
          <w:sz w:val="26"/>
          <w:szCs w:val="26"/>
        </w:rPr>
      </w:pPr>
      <w:r>
        <w:rPr>
          <w:sz w:val="26"/>
          <w:szCs w:val="26"/>
        </w:rPr>
        <w:t>оказания ветеринарных услуг.</w:t>
      </w:r>
    </w:p>
    <w:p w:rsidR="0005042C" w:rsidRDefault="0005042C" w:rsidP="0005042C">
      <w:pPr>
        <w:widowControl w:val="0"/>
        <w:autoSpaceDE w:val="0"/>
        <w:autoSpaceDN w:val="0"/>
        <w:adjustRightInd w:val="0"/>
        <w:spacing w:before="180" w:after="60"/>
        <w:jc w:val="center"/>
        <w:rPr>
          <w:b/>
          <w:bCs/>
          <w:sz w:val="26"/>
          <w:szCs w:val="26"/>
        </w:rPr>
      </w:pPr>
      <w:r>
        <w:rPr>
          <w:b/>
          <w:bCs/>
          <w:sz w:val="26"/>
          <w:szCs w:val="26"/>
        </w:rPr>
        <w:t>4. Правовые основания обработки персональных данных</w:t>
      </w:r>
    </w:p>
    <w:p w:rsidR="0005042C" w:rsidRDefault="0005042C" w:rsidP="0005042C">
      <w:pPr>
        <w:ind w:firstLine="709"/>
        <w:jc w:val="both"/>
        <w:rPr>
          <w:sz w:val="26"/>
          <w:szCs w:val="26"/>
        </w:rPr>
      </w:pPr>
      <w:r>
        <w:rPr>
          <w:rFonts w:ascii="Times New Roman" w:eastAsia="Times New Roman" w:hAnsi="Times New Roman" w:cs="Times New Roman"/>
          <w:sz w:val="24"/>
          <w:szCs w:val="24"/>
          <w:lang w:eastAsia="ru-RU"/>
        </w:rPr>
        <w:t>ООО "Ветсервис"</w:t>
      </w:r>
      <w:r>
        <w:rPr>
          <w:sz w:val="26"/>
          <w:szCs w:val="26"/>
        </w:rPr>
        <w:t xml:space="preserve"> осуществляет обработку персональных данных, руководствуясь:</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Конституцией РФ</w:t>
      </w:r>
      <w:r>
        <w:rPr>
          <w:sz w:val="26"/>
          <w:szCs w:val="26"/>
          <w:lang w:val="en-US"/>
        </w:rPr>
        <w:t>;</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lastRenderedPageBreak/>
        <w:t>Трудовым кодексом РФ от 31.12.2001 № 197-ФЗ;</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Налоговым кодексом РФ от 05.08.2000 № 117-ФЗ;</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Федеральным законом от 27.07.2004 № 79-ФЗ «О государственной гражданской службе Российской Федерации»;</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Федеральным законом от 27.07.2006 № 152-ФЗ «О персональных данных»;</w:t>
      </w:r>
    </w:p>
    <w:p w:rsidR="0005042C" w:rsidRDefault="0005042C" w:rsidP="0005042C">
      <w:pPr>
        <w:numPr>
          <w:ilvl w:val="0"/>
          <w:numId w:val="2"/>
        </w:numPr>
        <w:tabs>
          <w:tab w:val="left" w:pos="993"/>
        </w:tabs>
        <w:spacing w:after="0" w:line="240" w:lineRule="auto"/>
        <w:ind w:left="0" w:firstLine="709"/>
        <w:jc w:val="both"/>
        <w:rPr>
          <w:sz w:val="26"/>
          <w:szCs w:val="26"/>
        </w:rPr>
      </w:pPr>
      <w:proofErr w:type="gramStart"/>
      <w:r>
        <w:rPr>
          <w:sz w:val="26"/>
          <w:szCs w:val="26"/>
        </w:rPr>
        <w:t>Федеральным</w:t>
      </w:r>
      <w:proofErr w:type="gramEnd"/>
      <w:r>
        <w:rPr>
          <w:sz w:val="26"/>
          <w:szCs w:val="26"/>
        </w:rPr>
        <w:t xml:space="preserve"> закон от 28.03.1998 № 53-ФЗ «О воинской обязанности и военной службе»;</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Федеральным законом от 15.12.2001 № 167-ФЗ «Об обязательном пенсионном страховании в Российской Федерации»;</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Федеральным законом от 01.04.1996 № 27-ФЗ «Об индивидуальном (персонифицированном) учете в системе обязательного пенсионного страхования»;</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глава 34 часть вторая Налогового кодекса Российской Федерации «Страховые взносы»;</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Законом РФ от 19.04.1991 № 1032-1 «О занятости населения Российской Федерации»;</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Постановлением Госкомстата России от 05.01.2004 № 1 «Об утверждении унифицированных форм первичной учетной документации по учету труда и его оплаты»;</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Постановлением Правительства РФ от 27.11.2006 № 719 «Об утверждении положения о воинском учете»;</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нормативно правовыми актами, операторами, являющихся государственными или муниципальными органами»;</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Постановлением правления ПФ РФ от 01.06.2016 № 473п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05042C" w:rsidRDefault="0005042C" w:rsidP="0005042C">
      <w:pPr>
        <w:numPr>
          <w:ilvl w:val="0"/>
          <w:numId w:val="2"/>
        </w:numPr>
        <w:tabs>
          <w:tab w:val="left" w:pos="993"/>
        </w:tabs>
        <w:spacing w:after="0" w:line="240" w:lineRule="auto"/>
        <w:ind w:left="0" w:firstLine="709"/>
        <w:jc w:val="both"/>
        <w:rPr>
          <w:sz w:val="26"/>
          <w:szCs w:val="26"/>
        </w:rPr>
      </w:pPr>
      <w:proofErr w:type="gramStart"/>
      <w:r>
        <w:rPr>
          <w:sz w:val="26"/>
          <w:szCs w:val="26"/>
        </w:rPr>
        <w:t>Приказом ФНС России от 15.10.2020 №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сумах налога на</w:t>
      </w:r>
      <w:proofErr w:type="gramEnd"/>
      <w:r>
        <w:rPr>
          <w:sz w:val="26"/>
          <w:szCs w:val="26"/>
        </w:rPr>
        <w:t xml:space="preserve"> доходы физических лиц»;</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Иными законами, постановлениями Правительства и нормативными правовыми актами;</w:t>
      </w:r>
    </w:p>
    <w:p w:rsidR="0005042C" w:rsidRDefault="0005042C" w:rsidP="0005042C">
      <w:pPr>
        <w:numPr>
          <w:ilvl w:val="0"/>
          <w:numId w:val="2"/>
        </w:numPr>
        <w:tabs>
          <w:tab w:val="left" w:pos="993"/>
        </w:tabs>
        <w:spacing w:after="0" w:line="240" w:lineRule="auto"/>
        <w:ind w:left="0" w:firstLine="709"/>
        <w:jc w:val="both"/>
        <w:rPr>
          <w:sz w:val="26"/>
          <w:szCs w:val="26"/>
        </w:rPr>
      </w:pPr>
      <w:r>
        <w:rPr>
          <w:sz w:val="26"/>
          <w:szCs w:val="26"/>
        </w:rPr>
        <w:t>Организационно-распорядительными документами, созданными в Управлении.</w:t>
      </w:r>
    </w:p>
    <w:p w:rsidR="0005042C" w:rsidRDefault="0005042C" w:rsidP="0005042C">
      <w:pPr>
        <w:widowControl w:val="0"/>
        <w:autoSpaceDE w:val="0"/>
        <w:autoSpaceDN w:val="0"/>
        <w:adjustRightInd w:val="0"/>
        <w:spacing w:before="180" w:after="60"/>
        <w:jc w:val="center"/>
        <w:rPr>
          <w:b/>
          <w:bCs/>
          <w:sz w:val="26"/>
          <w:szCs w:val="26"/>
        </w:rPr>
      </w:pPr>
      <w:r>
        <w:rPr>
          <w:b/>
          <w:bCs/>
          <w:sz w:val="26"/>
          <w:szCs w:val="26"/>
        </w:rPr>
        <w:t>5. Принципы обработки персональных данных</w:t>
      </w:r>
    </w:p>
    <w:p w:rsidR="0005042C" w:rsidRDefault="0005042C" w:rsidP="0005042C">
      <w:pPr>
        <w:ind w:firstLine="709"/>
        <w:jc w:val="both"/>
        <w:rPr>
          <w:sz w:val="26"/>
          <w:szCs w:val="26"/>
        </w:rPr>
      </w:pPr>
      <w:r>
        <w:rPr>
          <w:sz w:val="26"/>
          <w:szCs w:val="26"/>
        </w:rPr>
        <w:t xml:space="preserve">При обработке персональных данных </w:t>
      </w:r>
      <w:r>
        <w:rPr>
          <w:rFonts w:ascii="Times New Roman" w:eastAsia="Times New Roman" w:hAnsi="Times New Roman" w:cs="Times New Roman"/>
          <w:sz w:val="24"/>
          <w:szCs w:val="24"/>
          <w:lang w:eastAsia="ru-RU"/>
        </w:rPr>
        <w:t>ООО "Ветсервис"</w:t>
      </w:r>
      <w:r>
        <w:rPr>
          <w:sz w:val="26"/>
          <w:szCs w:val="26"/>
        </w:rPr>
        <w:t xml:space="preserve"> соблюдаются следующие принципы:</w:t>
      </w:r>
    </w:p>
    <w:p w:rsidR="0005042C" w:rsidRDefault="0005042C" w:rsidP="0005042C">
      <w:pPr>
        <w:numPr>
          <w:ilvl w:val="0"/>
          <w:numId w:val="3"/>
        </w:numPr>
        <w:tabs>
          <w:tab w:val="left" w:pos="993"/>
        </w:tabs>
        <w:spacing w:after="0" w:line="240" w:lineRule="auto"/>
        <w:ind w:left="0" w:firstLine="709"/>
        <w:jc w:val="both"/>
        <w:rPr>
          <w:sz w:val="26"/>
          <w:szCs w:val="26"/>
        </w:rPr>
      </w:pPr>
      <w:r>
        <w:rPr>
          <w:sz w:val="26"/>
          <w:szCs w:val="26"/>
        </w:rPr>
        <w:lastRenderedPageBreak/>
        <w:t>обработка персональных данных должна осуществляться на законной и справедливой основе;</w:t>
      </w:r>
    </w:p>
    <w:p w:rsidR="0005042C" w:rsidRDefault="0005042C" w:rsidP="0005042C">
      <w:pPr>
        <w:numPr>
          <w:ilvl w:val="0"/>
          <w:numId w:val="3"/>
        </w:numPr>
        <w:tabs>
          <w:tab w:val="left" w:pos="993"/>
        </w:tabs>
        <w:spacing w:after="0" w:line="240" w:lineRule="auto"/>
        <w:ind w:left="0" w:firstLine="709"/>
        <w:jc w:val="both"/>
        <w:rPr>
          <w:sz w:val="26"/>
          <w:szCs w:val="26"/>
        </w:rPr>
      </w:pPr>
      <w:r>
        <w:rPr>
          <w:sz w:val="26"/>
          <w:szCs w:val="26"/>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5042C" w:rsidRDefault="0005042C" w:rsidP="0005042C">
      <w:pPr>
        <w:numPr>
          <w:ilvl w:val="0"/>
          <w:numId w:val="3"/>
        </w:numPr>
        <w:tabs>
          <w:tab w:val="left" w:pos="993"/>
        </w:tabs>
        <w:spacing w:after="0" w:line="240" w:lineRule="auto"/>
        <w:ind w:left="0" w:firstLine="709"/>
        <w:jc w:val="both"/>
        <w:rPr>
          <w:sz w:val="26"/>
          <w:szCs w:val="26"/>
        </w:rPr>
      </w:pPr>
      <w:r>
        <w:rPr>
          <w:sz w:val="26"/>
          <w:szCs w:val="26"/>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5042C" w:rsidRDefault="0005042C" w:rsidP="0005042C">
      <w:pPr>
        <w:numPr>
          <w:ilvl w:val="0"/>
          <w:numId w:val="3"/>
        </w:numPr>
        <w:tabs>
          <w:tab w:val="left" w:pos="993"/>
        </w:tabs>
        <w:spacing w:after="0" w:line="240" w:lineRule="auto"/>
        <w:ind w:left="0" w:firstLine="709"/>
        <w:jc w:val="both"/>
        <w:rPr>
          <w:sz w:val="26"/>
          <w:szCs w:val="26"/>
        </w:rPr>
      </w:pPr>
      <w:r>
        <w:rPr>
          <w:sz w:val="26"/>
          <w:szCs w:val="26"/>
        </w:rPr>
        <w:t>обработке подлежат только персональные данные, которые отвечают целям их обработки;</w:t>
      </w:r>
    </w:p>
    <w:p w:rsidR="0005042C" w:rsidRDefault="0005042C" w:rsidP="0005042C">
      <w:pPr>
        <w:numPr>
          <w:ilvl w:val="0"/>
          <w:numId w:val="3"/>
        </w:numPr>
        <w:tabs>
          <w:tab w:val="left" w:pos="993"/>
        </w:tabs>
        <w:spacing w:after="0" w:line="240" w:lineRule="auto"/>
        <w:ind w:left="0" w:firstLine="709"/>
        <w:jc w:val="both"/>
        <w:rPr>
          <w:sz w:val="26"/>
          <w:szCs w:val="26"/>
        </w:rPr>
      </w:pPr>
      <w:r>
        <w:rPr>
          <w:sz w:val="26"/>
          <w:szCs w:val="26"/>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5042C" w:rsidRDefault="0005042C" w:rsidP="0005042C">
      <w:pPr>
        <w:numPr>
          <w:ilvl w:val="0"/>
          <w:numId w:val="3"/>
        </w:numPr>
        <w:tabs>
          <w:tab w:val="left" w:pos="993"/>
        </w:tabs>
        <w:spacing w:after="0" w:line="240" w:lineRule="auto"/>
        <w:ind w:left="0" w:firstLine="709"/>
        <w:jc w:val="both"/>
        <w:rPr>
          <w:sz w:val="26"/>
          <w:szCs w:val="26"/>
        </w:rPr>
      </w:pPr>
      <w:r>
        <w:rPr>
          <w:sz w:val="26"/>
          <w:szCs w:val="26"/>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В Управлении должны приниматься необходимые меры (либо обеспечиваться их принятие) по удалению или уточнению неполных или неточных данных;</w:t>
      </w:r>
    </w:p>
    <w:p w:rsidR="0005042C" w:rsidRDefault="0005042C" w:rsidP="0005042C">
      <w:pPr>
        <w:numPr>
          <w:ilvl w:val="0"/>
          <w:numId w:val="3"/>
        </w:numPr>
        <w:tabs>
          <w:tab w:val="left" w:pos="993"/>
        </w:tabs>
        <w:spacing w:after="0" w:line="240" w:lineRule="auto"/>
        <w:ind w:left="0" w:firstLine="709"/>
        <w:jc w:val="both"/>
        <w:rPr>
          <w:sz w:val="26"/>
          <w:szCs w:val="26"/>
        </w:rPr>
      </w:pPr>
      <w:r>
        <w:rPr>
          <w:sz w:val="26"/>
          <w:szCs w:val="26"/>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5042C" w:rsidRDefault="0005042C" w:rsidP="0005042C">
      <w:pPr>
        <w:widowControl w:val="0"/>
        <w:autoSpaceDE w:val="0"/>
        <w:autoSpaceDN w:val="0"/>
        <w:adjustRightInd w:val="0"/>
        <w:spacing w:before="180" w:after="60"/>
        <w:jc w:val="center"/>
        <w:rPr>
          <w:b/>
          <w:bCs/>
          <w:sz w:val="26"/>
          <w:szCs w:val="26"/>
        </w:rPr>
      </w:pPr>
      <w:r>
        <w:rPr>
          <w:b/>
          <w:bCs/>
          <w:sz w:val="26"/>
          <w:szCs w:val="26"/>
        </w:rPr>
        <w:t>6. Категории субъектов персональных данных</w:t>
      </w:r>
    </w:p>
    <w:p w:rsidR="0005042C" w:rsidRDefault="0005042C" w:rsidP="0005042C">
      <w:pPr>
        <w:ind w:firstLine="709"/>
        <w:jc w:val="both"/>
        <w:rPr>
          <w:sz w:val="26"/>
          <w:szCs w:val="26"/>
        </w:rPr>
      </w:pPr>
      <w:r>
        <w:rPr>
          <w:sz w:val="26"/>
          <w:szCs w:val="26"/>
        </w:rPr>
        <w:t xml:space="preserve">6.1. В </w:t>
      </w:r>
      <w:r>
        <w:rPr>
          <w:rFonts w:ascii="Times New Roman" w:eastAsia="Times New Roman" w:hAnsi="Times New Roman" w:cs="Times New Roman"/>
          <w:sz w:val="24"/>
          <w:szCs w:val="24"/>
          <w:lang w:eastAsia="ru-RU"/>
        </w:rPr>
        <w:t>ООО "Ветсервис"</w:t>
      </w:r>
      <w:r>
        <w:rPr>
          <w:sz w:val="26"/>
          <w:szCs w:val="26"/>
        </w:rPr>
        <w:t xml:space="preserve"> обрабатываются персональные данные:</w:t>
      </w:r>
    </w:p>
    <w:p w:rsidR="0005042C" w:rsidRDefault="0005042C" w:rsidP="0005042C">
      <w:pPr>
        <w:numPr>
          <w:ilvl w:val="0"/>
          <w:numId w:val="4"/>
        </w:numPr>
        <w:tabs>
          <w:tab w:val="left" w:pos="993"/>
        </w:tabs>
        <w:spacing w:after="0" w:line="240" w:lineRule="auto"/>
        <w:ind w:left="0" w:firstLine="709"/>
        <w:jc w:val="both"/>
        <w:rPr>
          <w:sz w:val="26"/>
          <w:szCs w:val="26"/>
        </w:rPr>
      </w:pPr>
      <w:r>
        <w:rPr>
          <w:sz w:val="26"/>
          <w:szCs w:val="26"/>
        </w:rPr>
        <w:t xml:space="preserve">сотрудников </w:t>
      </w:r>
      <w:r>
        <w:rPr>
          <w:rFonts w:ascii="Times New Roman" w:eastAsia="Times New Roman" w:hAnsi="Times New Roman" w:cs="Times New Roman"/>
          <w:sz w:val="24"/>
          <w:szCs w:val="24"/>
          <w:lang w:eastAsia="ru-RU"/>
        </w:rPr>
        <w:t>ООО "Ветсервис"</w:t>
      </w:r>
      <w:r>
        <w:rPr>
          <w:sz w:val="26"/>
          <w:szCs w:val="26"/>
        </w:rPr>
        <w:t xml:space="preserve"> и их близких родственников (несовершеннолетних детей, мужей или жен);</w:t>
      </w:r>
    </w:p>
    <w:p w:rsidR="0005042C" w:rsidRDefault="0005042C" w:rsidP="0005042C">
      <w:pPr>
        <w:numPr>
          <w:ilvl w:val="0"/>
          <w:numId w:val="4"/>
        </w:numPr>
        <w:tabs>
          <w:tab w:val="left" w:pos="993"/>
        </w:tabs>
        <w:spacing w:after="0" w:line="240" w:lineRule="auto"/>
        <w:ind w:left="0" w:firstLine="709"/>
        <w:jc w:val="both"/>
        <w:rPr>
          <w:sz w:val="26"/>
          <w:szCs w:val="26"/>
        </w:rPr>
      </w:pPr>
      <w:r>
        <w:rPr>
          <w:sz w:val="26"/>
          <w:szCs w:val="26"/>
        </w:rPr>
        <w:t>кандидатов на трудоустройство;</w:t>
      </w:r>
    </w:p>
    <w:p w:rsidR="0005042C" w:rsidRDefault="0005042C" w:rsidP="0005042C">
      <w:pPr>
        <w:numPr>
          <w:ilvl w:val="0"/>
          <w:numId w:val="4"/>
        </w:numPr>
        <w:tabs>
          <w:tab w:val="left" w:pos="993"/>
        </w:tabs>
        <w:spacing w:after="0" w:line="240" w:lineRule="auto"/>
        <w:ind w:left="0" w:firstLine="709"/>
        <w:jc w:val="both"/>
        <w:rPr>
          <w:sz w:val="26"/>
          <w:szCs w:val="26"/>
        </w:rPr>
      </w:pPr>
      <w:r>
        <w:rPr>
          <w:sz w:val="26"/>
          <w:szCs w:val="26"/>
        </w:rPr>
        <w:t>гражданских служащих, находящихся в кадровом резерве;</w:t>
      </w:r>
    </w:p>
    <w:p w:rsidR="0005042C" w:rsidRDefault="0005042C" w:rsidP="0005042C">
      <w:pPr>
        <w:numPr>
          <w:ilvl w:val="0"/>
          <w:numId w:val="4"/>
        </w:numPr>
        <w:tabs>
          <w:tab w:val="left" w:pos="993"/>
        </w:tabs>
        <w:spacing w:after="0" w:line="240" w:lineRule="auto"/>
        <w:ind w:left="0" w:firstLine="709"/>
        <w:jc w:val="both"/>
        <w:rPr>
          <w:sz w:val="26"/>
          <w:szCs w:val="26"/>
        </w:rPr>
      </w:pPr>
      <w:r>
        <w:rPr>
          <w:sz w:val="26"/>
          <w:szCs w:val="26"/>
        </w:rPr>
        <w:t>контрагентов;</w:t>
      </w:r>
    </w:p>
    <w:p w:rsidR="0005042C" w:rsidRDefault="0005042C" w:rsidP="0005042C">
      <w:pPr>
        <w:numPr>
          <w:ilvl w:val="0"/>
          <w:numId w:val="4"/>
        </w:numPr>
        <w:tabs>
          <w:tab w:val="left" w:pos="993"/>
        </w:tabs>
        <w:spacing w:after="0" w:line="240" w:lineRule="auto"/>
        <w:ind w:left="0" w:firstLine="709"/>
        <w:jc w:val="both"/>
        <w:rPr>
          <w:sz w:val="26"/>
          <w:szCs w:val="26"/>
        </w:rPr>
      </w:pPr>
      <w:r>
        <w:rPr>
          <w:sz w:val="26"/>
          <w:szCs w:val="26"/>
        </w:rPr>
        <w:t>клиентов (потребителей услуг).</w:t>
      </w:r>
    </w:p>
    <w:p w:rsidR="0005042C" w:rsidRDefault="0005042C" w:rsidP="0005042C">
      <w:pPr>
        <w:spacing w:after="0" w:line="180" w:lineRule="atLeast"/>
        <w:ind w:left="360"/>
        <w:jc w:val="both"/>
        <w:rPr>
          <w:sz w:val="24"/>
          <w:szCs w:val="24"/>
        </w:rPr>
      </w:pPr>
      <w:r>
        <w:rPr>
          <w:sz w:val="28"/>
          <w:szCs w:val="28"/>
        </w:rPr>
        <w:t xml:space="preserve">6.2. Обработка специальных категорий персональных данных субъектов персональных данных </w:t>
      </w:r>
      <w:proofErr w:type="gramStart"/>
      <w:r>
        <w:rPr>
          <w:sz w:val="28"/>
          <w:szCs w:val="28"/>
        </w:rPr>
        <w:t>в</w:t>
      </w:r>
      <w:proofErr w:type="gramEnd"/>
      <w:r>
        <w:rPr>
          <w:sz w:val="28"/>
          <w:szCs w:val="28"/>
        </w:rPr>
        <w:t xml:space="preserve"> не осуществляется.</w:t>
      </w:r>
      <w:bookmarkStart w:id="2" w:name="Par84"/>
      <w:bookmarkEnd w:id="2"/>
    </w:p>
    <w:p w:rsidR="0005042C" w:rsidRDefault="0005042C" w:rsidP="0005042C">
      <w:pPr>
        <w:tabs>
          <w:tab w:val="left" w:pos="993"/>
        </w:tabs>
        <w:spacing w:after="0" w:line="240" w:lineRule="auto"/>
        <w:ind w:left="709"/>
        <w:jc w:val="both"/>
        <w:rPr>
          <w:sz w:val="26"/>
          <w:szCs w:val="26"/>
        </w:rPr>
      </w:pPr>
    </w:p>
    <w:p w:rsidR="0005042C" w:rsidRDefault="0005042C" w:rsidP="0005042C">
      <w:pPr>
        <w:widowControl w:val="0"/>
        <w:autoSpaceDE w:val="0"/>
        <w:autoSpaceDN w:val="0"/>
        <w:adjustRightInd w:val="0"/>
        <w:spacing w:before="180" w:after="60"/>
        <w:jc w:val="center"/>
        <w:rPr>
          <w:b/>
          <w:bCs/>
          <w:sz w:val="26"/>
          <w:szCs w:val="26"/>
        </w:rPr>
      </w:pPr>
      <w:r>
        <w:rPr>
          <w:b/>
          <w:bCs/>
          <w:sz w:val="26"/>
          <w:szCs w:val="26"/>
        </w:rPr>
        <w:t>7. Обрабатываемые персональные данные</w:t>
      </w:r>
    </w:p>
    <w:p w:rsidR="0005042C" w:rsidRDefault="0005042C" w:rsidP="0005042C">
      <w:pPr>
        <w:ind w:firstLine="709"/>
        <w:jc w:val="both"/>
        <w:rPr>
          <w:sz w:val="26"/>
          <w:szCs w:val="26"/>
        </w:rPr>
      </w:pPr>
      <w:r>
        <w:rPr>
          <w:sz w:val="26"/>
          <w:szCs w:val="26"/>
        </w:rPr>
        <w:t xml:space="preserve">В </w:t>
      </w:r>
      <w:r>
        <w:rPr>
          <w:rFonts w:ascii="Times New Roman" w:eastAsia="Times New Roman" w:hAnsi="Times New Roman" w:cs="Times New Roman"/>
          <w:sz w:val="24"/>
          <w:szCs w:val="24"/>
          <w:lang w:eastAsia="ru-RU"/>
        </w:rPr>
        <w:t>ООО "Ветсервис"</w:t>
      </w:r>
      <w:r>
        <w:rPr>
          <w:sz w:val="26"/>
          <w:szCs w:val="26"/>
        </w:rPr>
        <w:t xml:space="preserve"> обрабатываются следующие категории персональных данных:</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proofErr w:type="gramStart"/>
      <w:r>
        <w:rPr>
          <w:color w:val="000000"/>
          <w:sz w:val="26"/>
          <w:szCs w:val="26"/>
          <w:shd w:val="clear" w:color="auto" w:fill="FFFFFF"/>
        </w:rPr>
        <w:lastRenderedPageBreak/>
        <w:t xml:space="preserve">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w:t>
      </w:r>
      <w:proofErr w:type="gramEnd"/>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гражданство;</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 xml:space="preserve">прежние фамилия, имя, отчество, дата, место и причина изменения (в случае изменения); </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 xml:space="preserve">владение иностранными языками и языками народов Российской Федерации; </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образование (когда и какие образовательные учреждения закончи</w:t>
      </w:r>
      <w:proofErr w:type="gramStart"/>
      <w:r>
        <w:rPr>
          <w:color w:val="000000"/>
          <w:sz w:val="26"/>
          <w:szCs w:val="26"/>
          <w:shd w:val="clear" w:color="auto" w:fill="FFFFFF"/>
        </w:rPr>
        <w:t>л(</w:t>
      </w:r>
      <w:proofErr w:type="gramEnd"/>
      <w:r>
        <w:rPr>
          <w:color w:val="000000"/>
          <w:sz w:val="26"/>
          <w:szCs w:val="26"/>
          <w:shd w:val="clear" w:color="auto" w:fill="FFFFFF"/>
        </w:rPr>
        <w:t xml:space="preserve">а), номера дипломов, направление подготовки или специальность по диплому, квалификация по диплому); </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 xml:space="preserve">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 xml:space="preserve">выполняемая работа с начала трудовой деятельности; </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государственные награды, иные награды и знаки отличия (кем награжде</w:t>
      </w:r>
      <w:proofErr w:type="gramStart"/>
      <w:r>
        <w:rPr>
          <w:color w:val="000000"/>
          <w:sz w:val="26"/>
          <w:szCs w:val="26"/>
          <w:shd w:val="clear" w:color="auto" w:fill="FFFFFF"/>
        </w:rPr>
        <w:t>н(</w:t>
      </w:r>
      <w:proofErr w:type="gramEnd"/>
      <w:r>
        <w:rPr>
          <w:color w:val="000000"/>
          <w:sz w:val="26"/>
          <w:szCs w:val="26"/>
          <w:shd w:val="clear" w:color="auto" w:fill="FFFFFF"/>
        </w:rPr>
        <w:t>а) и когда);</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proofErr w:type="gramStart"/>
      <w:r>
        <w:rPr>
          <w:color w:val="000000"/>
          <w:sz w:val="26"/>
          <w:szCs w:val="26"/>
          <w:shd w:val="clear" w:color="auto" w:fill="FFFFFF"/>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места рождения, места работы и домашние адреса близких родственников (отца, матери, братьев, сестер и детей), а также мужа (жены);</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фамилии, имена, отчества, даты рождения, места рождения, места работы и домашние адреса бывших мужей (жен);</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пребывание за границей (когда, где, с какой целью);</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proofErr w:type="gramStart"/>
      <w:r>
        <w:rPr>
          <w:color w:val="000000"/>
          <w:sz w:val="26"/>
          <w:szCs w:val="26"/>
          <w:shd w:val="clear" w:color="auto" w:fill="FFFFFF"/>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адрес регистрации и фактического проживания;</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дата регистрации по месту жительства;</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паспорт (серия, номер, кем и когда выдан);</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свидетельства о государственной регистрации актов гражданского состояния;</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номер телефона;</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идентификационный номер налогоплательщика; номер страхового свидетельства обязательного пенсионного страхования;</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наличие (отсутствие) судимости;</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допуск к государственной тайне, оформленный за период работы, службы, учебы (форма, номер и дата);</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 xml:space="preserve">заключение медицинского учреждения о наличии (отсутствии) заболевания, препятствующего поступлению на государственную гражданскую </w:t>
      </w:r>
      <w:r>
        <w:rPr>
          <w:color w:val="000000"/>
          <w:sz w:val="26"/>
          <w:szCs w:val="26"/>
          <w:shd w:val="clear" w:color="auto" w:fill="FFFFFF"/>
        </w:rPr>
        <w:lastRenderedPageBreak/>
        <w:t>службу Российской Федерации или ее прохождению;</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05042C" w:rsidRDefault="0005042C" w:rsidP="0005042C">
      <w:pPr>
        <w:pStyle w:val="a4"/>
        <w:widowControl w:val="0"/>
        <w:numPr>
          <w:ilvl w:val="0"/>
          <w:numId w:val="5"/>
        </w:numPr>
        <w:tabs>
          <w:tab w:val="left" w:pos="993"/>
        </w:tabs>
        <w:autoSpaceDE w:val="0"/>
        <w:autoSpaceDN w:val="0"/>
        <w:adjustRightInd w:val="0"/>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 Обработка персональных данных</w:t>
      </w:r>
    </w:p>
    <w:p w:rsidR="0005042C" w:rsidRDefault="0005042C" w:rsidP="0005042C">
      <w:pPr>
        <w:widowControl w:val="0"/>
        <w:autoSpaceDE w:val="0"/>
        <w:autoSpaceDN w:val="0"/>
        <w:adjustRightInd w:val="0"/>
        <w:spacing w:before="6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8.1. Условия обработки персональных данных</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Обработка персональных данных в ООО "Ветсервис" допускается в следующих случаях:</w:t>
      </w:r>
    </w:p>
    <w:p w:rsidR="0005042C" w:rsidRDefault="0005042C" w:rsidP="0005042C">
      <w:pPr>
        <w:numPr>
          <w:ilvl w:val="0"/>
          <w:numId w:val="6"/>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обработка персональных данных осуществляется с согласия субъекта персональных данных на обработку его персональных данных;</w:t>
      </w:r>
    </w:p>
    <w:p w:rsidR="0005042C" w:rsidRDefault="0005042C" w:rsidP="0005042C">
      <w:pPr>
        <w:numPr>
          <w:ilvl w:val="0"/>
          <w:numId w:val="6"/>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обработка персональных данных необходима для заключения трудового договора или договора гражданско-правового характера по инициативе субъекта персональных данных;</w:t>
      </w:r>
    </w:p>
    <w:p w:rsidR="0005042C" w:rsidRDefault="0005042C" w:rsidP="0005042C">
      <w:pPr>
        <w:numPr>
          <w:ilvl w:val="0"/>
          <w:numId w:val="6"/>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обработка персональных данных необходима для исполнения трудового договора или договора гражданско-правового характера, стороной которого является субъект персональных данных;</w:t>
      </w:r>
    </w:p>
    <w:p w:rsidR="0005042C" w:rsidRDefault="0005042C" w:rsidP="0005042C">
      <w:pPr>
        <w:numPr>
          <w:ilvl w:val="0"/>
          <w:numId w:val="6"/>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w:t>
      </w:r>
      <w:proofErr w:type="gramStart"/>
      <w:r>
        <w:rPr>
          <w:rFonts w:ascii="Times New Roman" w:eastAsia="Times New Roman" w:hAnsi="Times New Roman" w:cs="Times New Roman"/>
          <w:sz w:val="26"/>
          <w:szCs w:val="26"/>
        </w:rPr>
        <w:t>а ООО</w:t>
      </w:r>
      <w:proofErr w:type="gramEnd"/>
      <w:r>
        <w:rPr>
          <w:rFonts w:ascii="Times New Roman" w:eastAsia="Times New Roman" w:hAnsi="Times New Roman" w:cs="Times New Roman"/>
          <w:sz w:val="26"/>
          <w:szCs w:val="26"/>
        </w:rPr>
        <w:t xml:space="preserve"> "Ветсервис", полномочий и обязанностей.</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8.2 Перечень действий с персональными данными</w:t>
      </w:r>
    </w:p>
    <w:p w:rsidR="0005042C" w:rsidRDefault="0005042C" w:rsidP="0005042C">
      <w:pPr>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Обработка персональных данных осуществляется, как с использованием средств автоматизации, так и без использования таких средств, и включает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roofErr w:type="gramEnd"/>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8.3 Сбор персональных данных</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Персональные данные предоставляются в ООО "Ветсервис":</w:t>
      </w:r>
    </w:p>
    <w:p w:rsidR="0005042C" w:rsidRDefault="0005042C" w:rsidP="0005042C">
      <w:pPr>
        <w:numPr>
          <w:ilvl w:val="0"/>
          <w:numId w:val="7"/>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субъектами персональных данных, перечисленных в п.6 «Категории субъектов персональных данных»;</w:t>
      </w:r>
    </w:p>
    <w:p w:rsidR="0005042C" w:rsidRDefault="0005042C" w:rsidP="0005042C">
      <w:pPr>
        <w:numPr>
          <w:ilvl w:val="0"/>
          <w:numId w:val="7"/>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третьими лицами.</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8.4 Хранение персональных данных</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Сроки хранения персональных данных определяются на основании:</w:t>
      </w:r>
    </w:p>
    <w:p w:rsidR="0005042C" w:rsidRDefault="0005042C" w:rsidP="0005042C">
      <w:pPr>
        <w:numPr>
          <w:ilvl w:val="0"/>
          <w:numId w:val="8"/>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статьи 29 Федерального закона от 06.12.2011 г. № 402-ФЗ «О бухгалтерском учете», которая определяет обязанность Управления хранить бухгалтерскую документацию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05042C" w:rsidRDefault="0005042C" w:rsidP="0005042C">
      <w:pPr>
        <w:numPr>
          <w:ilvl w:val="0"/>
          <w:numId w:val="8"/>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истечении сроков, определенных законодательством Российской Федерации, личные дела сотрудников и иные документы, содержащие персональные данные, передаются на архивное хранение на срок 75 лет;</w:t>
      </w:r>
    </w:p>
    <w:p w:rsidR="0005042C" w:rsidRDefault="0005042C" w:rsidP="0005042C">
      <w:pPr>
        <w:numPr>
          <w:ilvl w:val="0"/>
          <w:numId w:val="8"/>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персональные данные, не подлежащие архивному хранению,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8.5 Передача персональных данных</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8.5.1.Предоставление ООО "Ветсервис" обрабатываемых персональных данных производится в соответствии с законодательством Российской Федерации:</w:t>
      </w:r>
    </w:p>
    <w:p w:rsidR="0005042C" w:rsidRDefault="0005042C" w:rsidP="0005042C">
      <w:pPr>
        <w:pStyle w:val="a4"/>
        <w:numPr>
          <w:ilvl w:val="0"/>
          <w:numId w:val="9"/>
        </w:numPr>
        <w:tabs>
          <w:tab w:val="left" w:pos="993"/>
        </w:tabs>
        <w:spacing w:before="0" w:beforeAutospacing="0" w:after="0" w:afterAutospacing="0"/>
        <w:ind w:left="0" w:firstLine="709"/>
        <w:jc w:val="both"/>
        <w:rPr>
          <w:sz w:val="26"/>
          <w:szCs w:val="26"/>
          <w:lang w:eastAsia="en-US"/>
        </w:rPr>
      </w:pPr>
      <w:r>
        <w:rPr>
          <w:sz w:val="26"/>
          <w:szCs w:val="26"/>
          <w:lang w:eastAsia="en-US"/>
        </w:rPr>
        <w:t>Федеральной налоговой службе;</w:t>
      </w:r>
    </w:p>
    <w:p w:rsidR="0005042C" w:rsidRDefault="0005042C" w:rsidP="0005042C">
      <w:pPr>
        <w:pStyle w:val="a4"/>
        <w:numPr>
          <w:ilvl w:val="0"/>
          <w:numId w:val="9"/>
        </w:numPr>
        <w:tabs>
          <w:tab w:val="left" w:pos="993"/>
        </w:tabs>
        <w:spacing w:before="0" w:beforeAutospacing="0" w:after="0" w:afterAutospacing="0"/>
        <w:ind w:left="0" w:firstLine="709"/>
        <w:jc w:val="both"/>
        <w:rPr>
          <w:sz w:val="26"/>
          <w:szCs w:val="26"/>
          <w:lang w:eastAsia="en-US"/>
        </w:rPr>
      </w:pPr>
      <w:r>
        <w:rPr>
          <w:sz w:val="26"/>
          <w:szCs w:val="26"/>
          <w:lang w:eastAsia="en-US"/>
        </w:rPr>
        <w:t>Пенсионному фонду Российской Федерации;</w:t>
      </w:r>
    </w:p>
    <w:p w:rsidR="0005042C" w:rsidRDefault="0005042C" w:rsidP="0005042C">
      <w:pPr>
        <w:pStyle w:val="a4"/>
        <w:numPr>
          <w:ilvl w:val="0"/>
          <w:numId w:val="9"/>
        </w:numPr>
        <w:tabs>
          <w:tab w:val="left" w:pos="993"/>
        </w:tabs>
        <w:spacing w:before="0" w:beforeAutospacing="0" w:after="0" w:afterAutospacing="0"/>
        <w:ind w:left="0" w:firstLine="709"/>
        <w:jc w:val="both"/>
        <w:rPr>
          <w:sz w:val="26"/>
          <w:szCs w:val="26"/>
          <w:lang w:eastAsia="en-US"/>
        </w:rPr>
      </w:pPr>
      <w:r>
        <w:rPr>
          <w:sz w:val="26"/>
          <w:szCs w:val="26"/>
          <w:lang w:eastAsia="en-US"/>
        </w:rPr>
        <w:t>Федеральному фонду обязательного медицинского страхования;</w:t>
      </w:r>
    </w:p>
    <w:p w:rsidR="0005042C" w:rsidRDefault="0005042C" w:rsidP="0005042C">
      <w:pPr>
        <w:pStyle w:val="a4"/>
        <w:numPr>
          <w:ilvl w:val="0"/>
          <w:numId w:val="9"/>
        </w:numPr>
        <w:tabs>
          <w:tab w:val="left" w:pos="993"/>
        </w:tabs>
        <w:spacing w:before="0" w:beforeAutospacing="0" w:after="0" w:afterAutospacing="0"/>
        <w:ind w:left="0" w:firstLine="709"/>
        <w:jc w:val="both"/>
        <w:rPr>
          <w:sz w:val="26"/>
          <w:szCs w:val="26"/>
          <w:lang w:eastAsia="en-US"/>
        </w:rPr>
      </w:pPr>
      <w:r>
        <w:rPr>
          <w:sz w:val="26"/>
          <w:szCs w:val="26"/>
          <w:lang w:eastAsia="en-US"/>
        </w:rPr>
        <w:t>Федеральной службе по труду и занятости;</w:t>
      </w:r>
    </w:p>
    <w:p w:rsidR="0005042C" w:rsidRDefault="0005042C" w:rsidP="0005042C">
      <w:pPr>
        <w:pStyle w:val="a4"/>
        <w:numPr>
          <w:ilvl w:val="0"/>
          <w:numId w:val="9"/>
        </w:numPr>
        <w:tabs>
          <w:tab w:val="left" w:pos="993"/>
        </w:tabs>
        <w:spacing w:before="0" w:beforeAutospacing="0" w:after="0" w:afterAutospacing="0"/>
        <w:ind w:left="0" w:firstLine="709"/>
        <w:jc w:val="both"/>
        <w:rPr>
          <w:sz w:val="26"/>
          <w:szCs w:val="26"/>
          <w:lang w:eastAsia="en-US"/>
        </w:rPr>
      </w:pPr>
      <w:r>
        <w:rPr>
          <w:sz w:val="26"/>
          <w:szCs w:val="26"/>
          <w:lang w:eastAsia="en-US"/>
        </w:rPr>
        <w:t>Военному комиссариату Министерства обороны Российской Федерации.</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8.5.2. Предоставление ООО "Ветсервис" обрабатываемых персональных данных производится в соответствии с письменным согласием сотрудников:</w:t>
      </w:r>
    </w:p>
    <w:p w:rsidR="0005042C" w:rsidRDefault="0005042C" w:rsidP="0005042C">
      <w:pPr>
        <w:numPr>
          <w:ilvl w:val="0"/>
          <w:numId w:val="10"/>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Страховым компаниям;</w:t>
      </w:r>
    </w:p>
    <w:p w:rsidR="0005042C" w:rsidRDefault="0005042C" w:rsidP="0005042C">
      <w:pPr>
        <w:numPr>
          <w:ilvl w:val="0"/>
          <w:numId w:val="10"/>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Банкам;</w:t>
      </w:r>
    </w:p>
    <w:p w:rsidR="0005042C" w:rsidRDefault="0005042C" w:rsidP="0005042C">
      <w:pPr>
        <w:numPr>
          <w:ilvl w:val="0"/>
          <w:numId w:val="10"/>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Учреждениям образования;</w:t>
      </w:r>
    </w:p>
    <w:p w:rsidR="0005042C" w:rsidRDefault="0005042C" w:rsidP="0005042C">
      <w:pPr>
        <w:numPr>
          <w:ilvl w:val="0"/>
          <w:numId w:val="10"/>
        </w:numPr>
        <w:tabs>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Иным организациям.</w:t>
      </w:r>
    </w:p>
    <w:p w:rsidR="0005042C" w:rsidRDefault="0005042C" w:rsidP="0005042C">
      <w:pPr>
        <w:tabs>
          <w:tab w:val="left" w:pos="993"/>
        </w:tabs>
        <w:spacing w:after="0" w:line="240" w:lineRule="auto"/>
        <w:ind w:left="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8.5.3. Обрабатываемые персональные данные потребителей услуг ООО "Ветсервис" третьим лицам не передаются.</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 Права субъекта персональных данных</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Субъект персональных данных имеет право на получение информации, подтверждающей факт обработки, правовые основания, цели, способы, сроки обработки персональных данных, а также иные сведения, предусмотренные федеральными законами.</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Субъект персональных данных вправе требовать уточнения, блокирования или уничтожения своих, данных в случае, если таковые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 Контроль</w:t>
      </w:r>
    </w:p>
    <w:p w:rsidR="0005042C" w:rsidRDefault="0005042C" w:rsidP="0005042C">
      <w:pPr>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lastRenderedPageBreak/>
        <w:t>Внутренний контроль соответствия обработки персональных данных, требованиям к защите персональных данных, осуществляется ООО "Ветсервис"  в соответствии с Федеральным законом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w:t>
      </w:r>
      <w:proofErr w:type="gramEnd"/>
      <w:r>
        <w:rPr>
          <w:rFonts w:ascii="Times New Roman" w:eastAsia="Times New Roman" w:hAnsi="Times New Roman" w:cs="Times New Roman"/>
          <w:sz w:val="26"/>
          <w:szCs w:val="26"/>
        </w:rPr>
        <w:t>, осуществляемой без использования средств автоматизации», направленные на предотвращение и выявление нарушений законодательства РФ при обработке персональных данных, устранение последствий таких нарушений.</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 Реализуемые требования к защите персональных данных</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Реализация требований к защите персональных данных в ООО "Ветсервис"  от неправомерного или случайного доступа к персональным данным, их уничтожения, изменения, блокирования, копирования, распространения, а также от иных неправомерных действий с персональными данными осуществляется правовыми, организационными и техническими мерами, в том числе:</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назначением ответственных за организацию обработки персональных данных;</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осуществлением внутреннего контроля и (или) аудита соответствия обработки персональных данных;</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ознакомлением сотрудников Управления,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настоящим документом, и (или) обучением указанных сотрудников;</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определением угроз безопасности персональных данных при их обработке в информационной системе персональных данных;</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применением прошедших в установленном порядке процедуру оценки соответствия средств защиты информации;</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учетом машинных носителей персональных данных;</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обнаружением фактов несанкционированного доступа к персональным данным и принятием мер;</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восстановлением персональных данных, модифицированных или уничтоженных вследствие несанкционированного доступа к ним;</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lastRenderedPageBreak/>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учетом всех действий, совершаемых с персональными данными в информационной системе персональных данных;</w:t>
      </w:r>
    </w:p>
    <w:p w:rsidR="0005042C" w:rsidRDefault="0005042C" w:rsidP="0005042C">
      <w:pPr>
        <w:pStyle w:val="a4"/>
        <w:numPr>
          <w:ilvl w:val="0"/>
          <w:numId w:val="11"/>
        </w:numPr>
        <w:tabs>
          <w:tab w:val="left" w:pos="993"/>
        </w:tabs>
        <w:spacing w:before="0" w:beforeAutospacing="0" w:after="0" w:afterAutospacing="0"/>
        <w:ind w:left="0" w:firstLine="709"/>
        <w:jc w:val="both"/>
        <w:rPr>
          <w:sz w:val="26"/>
          <w:szCs w:val="26"/>
          <w:lang w:eastAsia="en-US"/>
        </w:rPr>
      </w:pPr>
      <w:r>
        <w:rPr>
          <w:sz w:val="26"/>
          <w:szCs w:val="26"/>
          <w:lang w:eastAsia="en-US"/>
        </w:rPr>
        <w:t>контролем принимаемых мер по обеспечению безопасности персональных данных и уровня защищенности информационных систем персональных данных.</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 Ответственность</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Должностные лица Управления, организующие обработку персональных данных, сотрудники Управления, обрабатывающие персональные данные, несут ответственность за нарушение правил обработки персональных данных в порядке, установленном действующим законодательством РФ.</w:t>
      </w:r>
    </w:p>
    <w:p w:rsidR="0005042C" w:rsidRDefault="0005042C" w:rsidP="0005042C">
      <w:pPr>
        <w:widowControl w:val="0"/>
        <w:autoSpaceDE w:val="0"/>
        <w:autoSpaceDN w:val="0"/>
        <w:adjustRightInd w:val="0"/>
        <w:spacing w:before="180" w:after="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 Заключительные положения</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 исполнения требований Положения  осуществляется лицом, ответственным за организацию обработки персональных данных в ООО "Ветсервис".</w:t>
      </w:r>
    </w:p>
    <w:p w:rsidR="0005042C" w:rsidRDefault="0005042C" w:rsidP="0005042C">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Настоящее Положение подлежит изменению, дополнению в случае изменения законодательства РФ в области персональных данных.</w:t>
      </w:r>
    </w:p>
    <w:p w:rsidR="0005042C" w:rsidRDefault="0005042C" w:rsidP="0005042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настоящей Политикой должны быть ознакомлены все сотрудники и клиент</w:t>
      </w:r>
      <w:proofErr w:type="gramStart"/>
      <w:r>
        <w:rPr>
          <w:rFonts w:ascii="Times New Roman" w:eastAsia="Times New Roman" w:hAnsi="Times New Roman" w:cs="Times New Roman"/>
          <w:sz w:val="26"/>
          <w:szCs w:val="26"/>
        </w:rPr>
        <w:t>ы ООО</w:t>
      </w:r>
      <w:proofErr w:type="gramEnd"/>
      <w:r>
        <w:rPr>
          <w:rFonts w:ascii="Times New Roman" w:eastAsia="Times New Roman" w:hAnsi="Times New Roman" w:cs="Times New Roman"/>
          <w:sz w:val="26"/>
          <w:szCs w:val="26"/>
        </w:rPr>
        <w:t xml:space="preserve"> "Ветсервис". </w:t>
      </w:r>
    </w:p>
    <w:p w:rsidR="0005042C" w:rsidRDefault="0005042C" w:rsidP="0005042C">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05042C" w:rsidRDefault="0005042C" w:rsidP="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textWrapping" w:clear="all"/>
      </w:r>
    </w:p>
    <w:p w:rsidR="0005042C" w:rsidRDefault="0005042C" w:rsidP="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05042C" w:rsidRDefault="0005042C" w:rsidP="0005042C">
      <w:pPr>
        <w:spacing w:after="80" w:line="240" w:lineRule="auto"/>
        <w:rPr>
          <w:rFonts w:ascii="Times New Roman" w:eastAsia="Times New Roman" w:hAnsi="Times New Roman" w:cs="Times New Roman"/>
          <w:sz w:val="26"/>
          <w:szCs w:val="26"/>
        </w:rPr>
      </w:pPr>
    </w:p>
    <w:p w:rsidR="00F062F0" w:rsidRDefault="00F062F0" w:rsidP="0005042C">
      <w:pPr>
        <w:spacing w:after="0" w:line="240" w:lineRule="auto"/>
        <w:ind w:left="5550"/>
        <w:jc w:val="center"/>
        <w:rPr>
          <w:rFonts w:ascii="Times New Roman" w:eastAsia="Times New Roman" w:hAnsi="Times New Roman" w:cs="Times New Roman"/>
          <w:sz w:val="26"/>
          <w:szCs w:val="26"/>
        </w:rPr>
      </w:pPr>
    </w:p>
    <w:p w:rsidR="00F062F0" w:rsidRDefault="00F062F0" w:rsidP="0005042C">
      <w:pPr>
        <w:spacing w:after="0" w:line="240" w:lineRule="auto"/>
        <w:ind w:left="5550"/>
        <w:jc w:val="center"/>
        <w:rPr>
          <w:rFonts w:ascii="Times New Roman" w:eastAsia="Times New Roman" w:hAnsi="Times New Roman" w:cs="Times New Roman"/>
          <w:sz w:val="26"/>
          <w:szCs w:val="26"/>
        </w:rPr>
      </w:pPr>
    </w:p>
    <w:p w:rsidR="00F062F0" w:rsidRDefault="00F062F0" w:rsidP="0005042C">
      <w:pPr>
        <w:spacing w:after="0" w:line="240" w:lineRule="auto"/>
        <w:ind w:left="5550"/>
        <w:jc w:val="center"/>
        <w:rPr>
          <w:rFonts w:ascii="Times New Roman" w:eastAsia="Times New Roman" w:hAnsi="Times New Roman" w:cs="Times New Roman"/>
          <w:sz w:val="26"/>
          <w:szCs w:val="26"/>
        </w:rPr>
      </w:pPr>
    </w:p>
    <w:p w:rsidR="00F062F0" w:rsidRDefault="00F062F0" w:rsidP="0005042C">
      <w:pPr>
        <w:spacing w:after="0" w:line="240" w:lineRule="auto"/>
        <w:ind w:left="5550"/>
        <w:jc w:val="center"/>
        <w:rPr>
          <w:rFonts w:ascii="Times New Roman" w:eastAsia="Times New Roman" w:hAnsi="Times New Roman" w:cs="Times New Roman"/>
          <w:sz w:val="26"/>
          <w:szCs w:val="26"/>
        </w:rPr>
      </w:pPr>
    </w:p>
    <w:p w:rsidR="0005042C" w:rsidRDefault="0005042C" w:rsidP="0005042C">
      <w:pPr>
        <w:spacing w:after="0" w:line="240" w:lineRule="auto"/>
        <w:ind w:left="555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№1</w:t>
      </w:r>
      <w:r>
        <w:rPr>
          <w:rFonts w:ascii="Times New Roman" w:eastAsia="Times New Roman" w:hAnsi="Times New Roman" w:cs="Times New Roman"/>
          <w:sz w:val="26"/>
          <w:szCs w:val="26"/>
        </w:rPr>
        <w:br/>
        <w:t xml:space="preserve">к приказу </w:t>
      </w:r>
    </w:p>
    <w:p w:rsidR="0005042C" w:rsidRDefault="0005042C" w:rsidP="0005042C">
      <w:pPr>
        <w:spacing w:after="0" w:line="240" w:lineRule="auto"/>
        <w:ind w:left="555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  </w:t>
      </w:r>
    </w:p>
    <w:p w:rsidR="0005042C" w:rsidRDefault="0005042C" w:rsidP="0005042C">
      <w:pPr>
        <w:spacing w:after="0" w:line="240" w:lineRule="auto"/>
        <w:ind w:left="5550"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05042C" w:rsidRDefault="0005042C" w:rsidP="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05042C" w:rsidRDefault="0005042C" w:rsidP="0005042C">
      <w:pPr>
        <w:spacing w:before="108" w:after="108"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работника</w:t>
      </w:r>
      <w:r>
        <w:rPr>
          <w:rFonts w:ascii="Times New Roman" w:eastAsia="Times New Roman" w:hAnsi="Times New Roman" w:cs="Times New Roman"/>
          <w:sz w:val="26"/>
          <w:szCs w:val="26"/>
        </w:rPr>
        <w:br/>
        <w:t>на обработку персональных данных</w:t>
      </w:r>
      <w:r>
        <w:rPr>
          <w:rFonts w:ascii="Times New Roman" w:eastAsia="Times New Roman" w:hAnsi="Times New Roman" w:cs="Times New Roman"/>
          <w:sz w:val="26"/>
          <w:szCs w:val="26"/>
        </w:rPr>
        <w:br/>
        <w:t>(информация о субъекте персональных данных)</w:t>
      </w:r>
    </w:p>
    <w:p w:rsidR="0005042C" w:rsidRDefault="0005042C" w:rsidP="0005042C">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05042C" w:rsidRDefault="0005042C" w:rsidP="0005042C">
      <w:pPr>
        <w:spacing w:after="0"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Я, _________________________________________________________________________,</w:t>
      </w:r>
    </w:p>
    <w:p w:rsidR="0005042C" w:rsidRDefault="0005042C" w:rsidP="0005042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(фамилия)                 (имя)                (отчество) (последнее – при наличии)</w:t>
      </w:r>
    </w:p>
    <w:p w:rsidR="0005042C" w:rsidRDefault="0005042C" w:rsidP="0005042C">
      <w:pPr>
        <w:spacing w:after="0"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05042C" w:rsidRDefault="0005042C" w:rsidP="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зарегистрированны</w:t>
      </w:r>
      <w:proofErr w:type="gramStart"/>
      <w:r>
        <w:rPr>
          <w:rFonts w:ascii="Times New Roman" w:eastAsia="Times New Roman" w:hAnsi="Times New Roman" w:cs="Times New Roman"/>
          <w:sz w:val="26"/>
          <w:szCs w:val="26"/>
        </w:rPr>
        <w:t>й(</w:t>
      </w:r>
      <w:proofErr w:type="spellStart"/>
      <w:proofErr w:type="gramEnd"/>
      <w:r>
        <w:rPr>
          <w:rFonts w:ascii="Times New Roman" w:eastAsia="Times New Roman" w:hAnsi="Times New Roman" w:cs="Times New Roman"/>
          <w:sz w:val="26"/>
          <w:szCs w:val="26"/>
        </w:rPr>
        <w:t>ая</w:t>
      </w:r>
      <w:proofErr w:type="spellEnd"/>
      <w:r>
        <w:rPr>
          <w:rFonts w:ascii="Times New Roman" w:eastAsia="Times New Roman" w:hAnsi="Times New Roman" w:cs="Times New Roman"/>
          <w:sz w:val="26"/>
          <w:szCs w:val="26"/>
        </w:rPr>
        <w:t>) по адресу:______________________________________</w:t>
      </w:r>
    </w:p>
    <w:p w:rsidR="0005042C" w:rsidRDefault="0005042C" w:rsidP="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bl>
      <w:tblPr>
        <w:tblW w:w="7740" w:type="dxa"/>
        <w:tblCellMar>
          <w:left w:w="0" w:type="dxa"/>
          <w:right w:w="0" w:type="dxa"/>
        </w:tblCellMar>
        <w:tblLook w:val="04A0" w:firstRow="1" w:lastRow="0" w:firstColumn="1" w:lastColumn="0" w:noHBand="0" w:noVBand="1"/>
      </w:tblPr>
      <w:tblGrid>
        <w:gridCol w:w="993"/>
        <w:gridCol w:w="903"/>
        <w:gridCol w:w="467"/>
        <w:gridCol w:w="870"/>
        <w:gridCol w:w="929"/>
        <w:gridCol w:w="1464"/>
        <w:gridCol w:w="150"/>
        <w:gridCol w:w="1964"/>
      </w:tblGrid>
      <w:tr w:rsidR="0005042C" w:rsidTr="0005042C">
        <w:trPr>
          <w:trHeight w:val="295"/>
        </w:trPr>
        <w:tc>
          <w:tcPr>
            <w:tcW w:w="1021" w:type="dxa"/>
            <w:tcMar>
              <w:top w:w="0" w:type="dxa"/>
              <w:left w:w="28" w:type="dxa"/>
              <w:bottom w:w="0" w:type="dxa"/>
              <w:right w:w="28" w:type="dxa"/>
            </w:tcMar>
            <w:vAlign w:val="bottom"/>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паспорт</w:t>
            </w:r>
          </w:p>
        </w:tc>
        <w:tc>
          <w:tcPr>
            <w:tcW w:w="1295" w:type="dxa"/>
            <w:tcBorders>
              <w:top w:val="nil"/>
              <w:left w:val="nil"/>
              <w:bottom w:val="single" w:sz="8" w:space="0" w:color="auto"/>
              <w:right w:val="nil"/>
            </w:tcBorders>
            <w:tcMar>
              <w:top w:w="0" w:type="dxa"/>
              <w:left w:w="28" w:type="dxa"/>
              <w:bottom w:w="0" w:type="dxa"/>
              <w:right w:w="28" w:type="dxa"/>
            </w:tcMar>
            <w:vAlign w:val="bottom"/>
            <w:hideMark/>
          </w:tcPr>
          <w:p w:rsidR="0005042C" w:rsidRDefault="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48" w:type="dxa"/>
            <w:tcMar>
              <w:top w:w="0" w:type="dxa"/>
              <w:left w:w="28" w:type="dxa"/>
              <w:bottom w:w="0" w:type="dxa"/>
              <w:right w:w="28" w:type="dxa"/>
            </w:tcMar>
            <w:vAlign w:val="bottom"/>
            <w:hideMark/>
          </w:tcPr>
          <w:p w:rsidR="0005042C" w:rsidRDefault="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245" w:type="dxa"/>
            <w:tcBorders>
              <w:top w:val="nil"/>
              <w:left w:val="nil"/>
              <w:bottom w:val="single" w:sz="8" w:space="0" w:color="auto"/>
              <w:right w:val="nil"/>
            </w:tcBorders>
            <w:tcMar>
              <w:top w:w="0" w:type="dxa"/>
              <w:left w:w="28" w:type="dxa"/>
              <w:bottom w:w="0" w:type="dxa"/>
              <w:right w:w="28" w:type="dxa"/>
            </w:tcMar>
            <w:vAlign w:val="bottom"/>
            <w:hideMark/>
          </w:tcPr>
          <w:p w:rsidR="0005042C" w:rsidRDefault="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023" w:type="dxa"/>
            <w:tcMar>
              <w:top w:w="0" w:type="dxa"/>
              <w:left w:w="28" w:type="dxa"/>
              <w:bottom w:w="0" w:type="dxa"/>
              <w:right w:w="28" w:type="dxa"/>
            </w:tcMar>
            <w:vAlign w:val="bottom"/>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выдан</w:t>
            </w:r>
          </w:p>
        </w:tc>
        <w:tc>
          <w:tcPr>
            <w:tcW w:w="1844" w:type="dxa"/>
            <w:tcBorders>
              <w:top w:val="nil"/>
              <w:left w:val="nil"/>
              <w:bottom w:val="single" w:sz="8" w:space="0" w:color="auto"/>
              <w:right w:val="nil"/>
            </w:tcBorders>
            <w:tcMar>
              <w:top w:w="0" w:type="dxa"/>
              <w:left w:w="28" w:type="dxa"/>
              <w:bottom w:w="0" w:type="dxa"/>
              <w:right w:w="28" w:type="dxa"/>
            </w:tcMar>
            <w:vAlign w:val="bottom"/>
            <w:hideMark/>
          </w:tcPr>
          <w:p w:rsidR="0005042C" w:rsidRDefault="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65" w:type="dxa"/>
            <w:tcMar>
              <w:top w:w="0" w:type="dxa"/>
              <w:left w:w="28" w:type="dxa"/>
              <w:bottom w:w="0" w:type="dxa"/>
              <w:right w:w="28" w:type="dxa"/>
            </w:tcMar>
            <w:vAlign w:val="bottom"/>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2534" w:type="dxa"/>
            <w:tcBorders>
              <w:top w:val="nil"/>
              <w:left w:val="nil"/>
              <w:bottom w:val="single" w:sz="8" w:space="0" w:color="auto"/>
              <w:right w:val="nil"/>
            </w:tcBorders>
            <w:tcMar>
              <w:top w:w="0" w:type="dxa"/>
              <w:left w:w="28" w:type="dxa"/>
              <w:bottom w:w="0" w:type="dxa"/>
              <w:right w:w="28" w:type="dxa"/>
            </w:tcMar>
            <w:vAlign w:val="bottom"/>
            <w:hideMark/>
          </w:tcPr>
          <w:p w:rsidR="0005042C" w:rsidRDefault="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5042C" w:rsidTr="0005042C">
        <w:trPr>
          <w:trHeight w:val="295"/>
        </w:trPr>
        <w:tc>
          <w:tcPr>
            <w:tcW w:w="1021" w:type="dxa"/>
            <w:tcMar>
              <w:top w:w="0" w:type="dxa"/>
              <w:left w:w="28" w:type="dxa"/>
              <w:bottom w:w="0" w:type="dxa"/>
              <w:right w:w="28" w:type="dxa"/>
            </w:tcMar>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295" w:type="dxa"/>
            <w:tcMar>
              <w:top w:w="0" w:type="dxa"/>
              <w:left w:w="28" w:type="dxa"/>
              <w:bottom w:w="0" w:type="dxa"/>
              <w:right w:w="28" w:type="dxa"/>
            </w:tcMar>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48" w:type="dxa"/>
            <w:tcMar>
              <w:top w:w="0" w:type="dxa"/>
              <w:left w:w="28" w:type="dxa"/>
              <w:bottom w:w="0" w:type="dxa"/>
              <w:right w:w="28" w:type="dxa"/>
            </w:tcMar>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245" w:type="dxa"/>
            <w:tcMar>
              <w:top w:w="0" w:type="dxa"/>
              <w:left w:w="28" w:type="dxa"/>
              <w:bottom w:w="0" w:type="dxa"/>
              <w:right w:w="28" w:type="dxa"/>
            </w:tcMar>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023" w:type="dxa"/>
            <w:tcMar>
              <w:top w:w="0" w:type="dxa"/>
              <w:left w:w="28" w:type="dxa"/>
              <w:bottom w:w="0" w:type="dxa"/>
              <w:right w:w="28" w:type="dxa"/>
            </w:tcMar>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844" w:type="dxa"/>
            <w:tcMar>
              <w:top w:w="0" w:type="dxa"/>
              <w:left w:w="28" w:type="dxa"/>
              <w:bottom w:w="0" w:type="dxa"/>
              <w:right w:w="28" w:type="dxa"/>
            </w:tcMar>
            <w:hideMark/>
          </w:tcPr>
          <w:p w:rsidR="0005042C" w:rsidRDefault="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(дата)</w:t>
            </w:r>
          </w:p>
        </w:tc>
        <w:tc>
          <w:tcPr>
            <w:tcW w:w="165" w:type="dxa"/>
            <w:tcMar>
              <w:top w:w="0" w:type="dxa"/>
              <w:left w:w="28" w:type="dxa"/>
              <w:bottom w:w="0" w:type="dxa"/>
              <w:right w:w="28" w:type="dxa"/>
            </w:tcMar>
            <w:hideMark/>
          </w:tcPr>
          <w:p w:rsidR="0005042C" w:rsidRDefault="0005042C">
            <w:pPr>
              <w:spacing w:after="8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2534" w:type="dxa"/>
            <w:tcMar>
              <w:top w:w="0" w:type="dxa"/>
              <w:left w:w="28" w:type="dxa"/>
              <w:bottom w:w="0" w:type="dxa"/>
              <w:right w:w="28" w:type="dxa"/>
            </w:tcMar>
            <w:hideMark/>
          </w:tcPr>
          <w:p w:rsidR="0005042C" w:rsidRDefault="0005042C">
            <w:pP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(кем </w:t>
            </w:r>
            <w:proofErr w:type="gramStart"/>
            <w:r>
              <w:rPr>
                <w:rFonts w:ascii="Times New Roman" w:eastAsia="Times New Roman" w:hAnsi="Times New Roman" w:cs="Times New Roman"/>
                <w:sz w:val="26"/>
                <w:szCs w:val="26"/>
              </w:rPr>
              <w:t>выдан</w:t>
            </w:r>
            <w:proofErr w:type="gramEnd"/>
            <w:r>
              <w:rPr>
                <w:rFonts w:ascii="Times New Roman" w:eastAsia="Times New Roman" w:hAnsi="Times New Roman" w:cs="Times New Roman"/>
                <w:sz w:val="26"/>
                <w:szCs w:val="26"/>
              </w:rPr>
              <w:t>)</w:t>
            </w:r>
          </w:p>
        </w:tc>
      </w:tr>
    </w:tbl>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
          <w:szCs w:val="2"/>
          <w:lang w:eastAsia="ru-RU"/>
        </w:rPr>
        <w:t> </w:t>
      </w:r>
    </w:p>
    <w:p w:rsidR="0005042C" w:rsidRDefault="0005042C" w:rsidP="0005042C">
      <w:pPr>
        <w:spacing w:after="8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свободно, своей волей и в своем интересе даю согласие </w:t>
      </w:r>
      <w:r>
        <w:rPr>
          <w:rFonts w:ascii="Times New Roman" w:eastAsia="Times New Roman" w:hAnsi="Times New Roman" w:cs="Times New Roman"/>
          <w:sz w:val="26"/>
          <w:szCs w:val="26"/>
        </w:rPr>
        <w:t>ООО "Ветсервис"</w:t>
      </w:r>
      <w:r>
        <w:rPr>
          <w:rFonts w:ascii="Times New Roman" w:eastAsia="Times New Roman" w:hAnsi="Times New Roman" w:cs="Times New Roman"/>
          <w:sz w:val="28"/>
          <w:szCs w:val="28"/>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фамилия, имя, отчество (последнее – при наличии), дата и место рождения, гражданство;</w:t>
      </w:r>
      <w:proofErr w:type="gramEnd"/>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регистрации по месту жительства и адрес фактического проживания;</w:t>
      </w:r>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регистрации по месту жительства;</w:t>
      </w:r>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(серия, номер, кем и когда выдан);</w:t>
      </w:r>
    </w:p>
    <w:p w:rsidR="0005042C" w:rsidRDefault="0005042C" w:rsidP="0005042C">
      <w:pPr>
        <w:spacing w:after="8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отношений.</w:t>
      </w:r>
    </w:p>
    <w:p w:rsidR="0005042C" w:rsidRDefault="0005042C" w:rsidP="0005042C">
      <w:pPr>
        <w:spacing w:after="8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Я ознакомле</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 с тем, что:</w:t>
      </w:r>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согласие на обработку персональных данных действует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настоящего согласия в течение всего срока, необходимого для обеспечения соблюдения  законодательства Российской Федерации в сфере </w:t>
      </w:r>
      <w:r>
        <w:rPr>
          <w:rFonts w:ascii="Times New Roman" w:eastAsia="Times New Roman" w:hAnsi="Times New Roman" w:cs="Times New Roman"/>
          <w:sz w:val="28"/>
          <w:szCs w:val="28"/>
          <w:lang w:eastAsia="ru-RU"/>
        </w:rPr>
        <w:lastRenderedPageBreak/>
        <w:t>отношений, связанных отдельных видов деятельности, и рассмотрением обращений граждан;</w:t>
      </w:r>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Отзыв  согласия  подается  в  письменном  виде  лицом,   указанным в согласии на обработку персональных данных, лично.</w:t>
      </w:r>
    </w:p>
    <w:p w:rsidR="0005042C" w:rsidRDefault="0005042C" w:rsidP="0005042C">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Отзыв должен содержать:</w:t>
      </w:r>
    </w:p>
    <w:p w:rsidR="0005042C" w:rsidRDefault="0005042C" w:rsidP="0005042C">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номер  основного  документа,  удостоверяющего  личность  субъекта персональных данных;</w:t>
      </w:r>
    </w:p>
    <w:p w:rsidR="0005042C" w:rsidRDefault="0005042C" w:rsidP="0005042C">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сведения о дате выдачи указанного документа и выдавшем его органе;</w:t>
      </w:r>
    </w:p>
    <w:p w:rsidR="0005042C" w:rsidRDefault="0005042C" w:rsidP="0005042C">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собственноручную подпись субъекта персональных данных;</w:t>
      </w:r>
    </w:p>
    <w:p w:rsidR="0005042C" w:rsidRDefault="0005042C" w:rsidP="0005042C">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сведения о согласии  на  обработку  персональных  данных   (дата и адрес, по которому давалось согласие).</w:t>
      </w:r>
    </w:p>
    <w:p w:rsidR="0005042C" w:rsidRDefault="0005042C" w:rsidP="0005042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Отзыв согласия направляется в адрес Оператора по почте заказным письмом с уведомлением о вручении по адресу:  167005, Республика Коми, г. Сыктывкар, ул. Октябрьский проспект, д. 194/1, либо вручен лично под расписку представителю Оператора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 в случае отзыва согласия на обработку персональных данных ООО "Ветсервис", соответствующая функция, связанная с трудовыми отношениями, выполнена быть не может;</w:t>
      </w:r>
    </w:p>
    <w:p w:rsidR="0005042C" w:rsidRDefault="0005042C" w:rsidP="0005042C">
      <w:pPr>
        <w:spacing w:after="8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w:t>
      </w:r>
      <w:proofErr w:type="gramStart"/>
      <w:r>
        <w:rPr>
          <w:rFonts w:ascii="Times New Roman" w:eastAsia="Times New Roman" w:hAnsi="Times New Roman" w:cs="Times New Roman"/>
          <w:sz w:val="28"/>
          <w:szCs w:val="28"/>
          <w:lang w:eastAsia="ru-RU"/>
        </w:rPr>
        <w:t>выполнения</w:t>
      </w:r>
      <w:proofErr w:type="gramEnd"/>
      <w:r>
        <w:rPr>
          <w:rFonts w:ascii="Times New Roman" w:eastAsia="Times New Roman" w:hAnsi="Times New Roman" w:cs="Times New Roman"/>
          <w:sz w:val="28"/>
          <w:szCs w:val="28"/>
          <w:lang w:eastAsia="ru-RU"/>
        </w:rPr>
        <w:t xml:space="preserve"> возложенных законодательством Российской Федерации на государственную ветеринарную инспекцию Приморского края функций, полномочий и обязанностей.</w:t>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начала обработки персональных данных:</w:t>
      </w:r>
      <w:r>
        <w:rPr>
          <w:rFonts w:ascii="Times New Roman" w:eastAsia="Times New Roman" w:hAnsi="Times New Roman" w:cs="Times New Roman"/>
          <w:sz w:val="24"/>
          <w:szCs w:val="24"/>
          <w:lang w:eastAsia="ru-RU"/>
        </w:rPr>
        <w:t>                           ____________________________</w:t>
      </w:r>
    </w:p>
    <w:p w:rsidR="0005042C" w:rsidRDefault="0005042C" w:rsidP="0005042C">
      <w:pPr>
        <w:spacing w:after="80" w:line="240" w:lineRule="auto"/>
        <w:ind w:left="56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(число, месяц, год)</w:t>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____________________________</w:t>
      </w:r>
    </w:p>
    <w:p w:rsidR="0005042C" w:rsidRDefault="0005042C" w:rsidP="0005042C">
      <w:pPr>
        <w:spacing w:after="80" w:line="240" w:lineRule="auto"/>
        <w:ind w:left="56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w:t>
      </w:r>
    </w:p>
    <w:p w:rsidR="0005042C" w:rsidRDefault="0005042C" w:rsidP="0005042C">
      <w:pPr>
        <w:spacing w:after="8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8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F062F0" w:rsidRDefault="00F062F0" w:rsidP="00A120DA">
      <w:pPr>
        <w:spacing w:after="80" w:line="240" w:lineRule="auto"/>
        <w:ind w:firstLine="709"/>
        <w:jc w:val="right"/>
        <w:rPr>
          <w:rFonts w:ascii="Times New Roman" w:eastAsia="Times New Roman" w:hAnsi="Times New Roman" w:cs="Times New Roman"/>
          <w:sz w:val="24"/>
          <w:szCs w:val="24"/>
          <w:lang w:eastAsia="ru-RU"/>
        </w:rPr>
      </w:pPr>
    </w:p>
    <w:p w:rsidR="0005042C" w:rsidRDefault="0005042C" w:rsidP="00A120DA">
      <w:pPr>
        <w:spacing w:after="8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6"/>
          <w:szCs w:val="26"/>
          <w:lang w:eastAsia="ru-RU"/>
        </w:rPr>
        <w:t>Приложение № 2</w:t>
      </w:r>
      <w:r>
        <w:rPr>
          <w:rFonts w:ascii="Times New Roman" w:eastAsia="Times New Roman" w:hAnsi="Times New Roman" w:cs="Times New Roman"/>
          <w:sz w:val="26"/>
          <w:szCs w:val="26"/>
          <w:lang w:eastAsia="ru-RU"/>
        </w:rPr>
        <w:br/>
        <w:t xml:space="preserve">к приказу </w:t>
      </w:r>
      <w:r>
        <w:rPr>
          <w:rFonts w:ascii="Times New Roman" w:eastAsia="Times New Roman" w:hAnsi="Times New Roman" w:cs="Times New Roman"/>
          <w:sz w:val="14"/>
          <w:szCs w:val="14"/>
          <w:lang w:eastAsia="ru-RU"/>
        </w:rPr>
        <w:t xml:space="preserve">от  </w:t>
      </w:r>
      <w:r w:rsidR="003A4F10">
        <w:rPr>
          <w:rFonts w:ascii="Times New Roman" w:eastAsia="Times New Roman" w:hAnsi="Times New Roman" w:cs="Times New Roman"/>
          <w:sz w:val="14"/>
          <w:szCs w:val="14"/>
          <w:lang w:eastAsia="ru-RU"/>
        </w:rPr>
        <w:t>10.01.2021</w:t>
      </w:r>
      <w:r>
        <w:rPr>
          <w:rFonts w:ascii="Times New Roman" w:eastAsia="Times New Roman" w:hAnsi="Times New Roman" w:cs="Times New Roman"/>
          <w:sz w:val="14"/>
          <w:szCs w:val="14"/>
          <w:lang w:eastAsia="ru-RU"/>
        </w:rPr>
        <w:t xml:space="preserve">       № </w:t>
      </w:r>
      <w:r w:rsidR="003A4F10">
        <w:rPr>
          <w:rFonts w:ascii="Times New Roman" w:eastAsia="Times New Roman" w:hAnsi="Times New Roman" w:cs="Times New Roman"/>
          <w:sz w:val="14"/>
          <w:szCs w:val="14"/>
          <w:lang w:eastAsia="ru-RU"/>
        </w:rPr>
        <w:t>3</w:t>
      </w:r>
      <w:r>
        <w:rPr>
          <w:rFonts w:ascii="Times New Roman" w:eastAsia="Times New Roman" w:hAnsi="Times New Roman" w:cs="Times New Roman"/>
          <w:sz w:val="14"/>
          <w:szCs w:val="14"/>
          <w:lang w:eastAsia="ru-RU"/>
        </w:rPr>
        <w:t xml:space="preserve">  </w:t>
      </w:r>
    </w:p>
    <w:p w:rsidR="0005042C" w:rsidRDefault="0005042C" w:rsidP="0005042C">
      <w:pPr>
        <w:spacing w:after="0" w:line="240" w:lineRule="auto"/>
        <w:ind w:left="55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ind w:firstLine="720"/>
        <w:jc w:val="center"/>
        <w:rPr>
          <w:rFonts w:ascii="Times New Roman" w:hAnsi="Times New Roman" w:cs="Times New Roman"/>
          <w:b/>
          <w:sz w:val="28"/>
          <w:szCs w:val="28"/>
        </w:rPr>
      </w:pPr>
      <w:r>
        <w:rPr>
          <w:rFonts w:ascii="Times New Roman" w:eastAsia="Times New Roman" w:hAnsi="Times New Roman" w:cs="Times New Roman"/>
          <w:sz w:val="26"/>
          <w:szCs w:val="26"/>
        </w:rPr>
        <w:t>Согласие потребителя услуг ООО "Ветсервис"</w:t>
      </w:r>
      <w:r>
        <w:rPr>
          <w:rFonts w:ascii="Times New Roman" w:eastAsia="Times New Roman" w:hAnsi="Times New Roman" w:cs="Times New Roman"/>
          <w:sz w:val="26"/>
          <w:szCs w:val="26"/>
        </w:rPr>
        <w:br/>
        <w:t>на обработку персональных данных</w:t>
      </w:r>
      <w:r>
        <w:rPr>
          <w:rFonts w:ascii="Times New Roman" w:eastAsia="Times New Roman" w:hAnsi="Times New Roman" w:cs="Times New Roman"/>
          <w:sz w:val="26"/>
          <w:szCs w:val="26"/>
        </w:rPr>
        <w:br/>
      </w:r>
    </w:p>
    <w:p w:rsidR="0005042C" w:rsidRDefault="0005042C" w:rsidP="0005042C">
      <w:pPr>
        <w:shd w:val="clear" w:color="auto" w:fill="FFFFFF"/>
        <w:spacing w:after="0"/>
        <w:jc w:val="both"/>
        <w:rPr>
          <w:rFonts w:ascii="Times New Roman" w:hAnsi="Times New Roman" w:cs="Times New Roman"/>
          <w:lang w:eastAsia="ru-RU"/>
        </w:rPr>
      </w:pPr>
      <w:r>
        <w:rPr>
          <w:rFonts w:ascii="Times New Roman" w:hAnsi="Times New Roman" w:cs="Times New Roman"/>
          <w:sz w:val="24"/>
          <w:szCs w:val="24"/>
          <w:lang w:eastAsia="ru-RU"/>
        </w:rPr>
        <w:tab/>
      </w:r>
      <w:r>
        <w:rPr>
          <w:rFonts w:ascii="Times New Roman" w:hAnsi="Times New Roman" w:cs="Times New Roman"/>
          <w:lang w:eastAsia="ru-RU"/>
        </w:rPr>
        <w:t>Я, ФИО ________________________________________________________________</w:t>
      </w:r>
    </w:p>
    <w:p w:rsidR="0005042C" w:rsidRDefault="0005042C" w:rsidP="0005042C">
      <w:pPr>
        <w:shd w:val="clear" w:color="auto" w:fill="FFFFFF"/>
        <w:spacing w:after="0"/>
        <w:ind w:left="-142" w:firstLine="142"/>
        <w:jc w:val="both"/>
        <w:rPr>
          <w:rFonts w:ascii="Times New Roman" w:hAnsi="Times New Roman" w:cs="Times New Roman"/>
          <w:lang w:eastAsia="ru-RU"/>
        </w:rPr>
      </w:pPr>
      <w:r>
        <w:rPr>
          <w:rFonts w:ascii="Times New Roman" w:hAnsi="Times New Roman" w:cs="Times New Roman"/>
          <w:lang w:eastAsia="ru-RU"/>
        </w:rPr>
        <w:t>действуя от своего имени и в своем интересе, даю согласие Обществу с ограниченной ответственностью «Ветсервис» ИНН 1101070888 КПП 110101001</w:t>
      </w:r>
      <w:r>
        <w:rPr>
          <w:rFonts w:ascii="Times New Roman" w:hAnsi="Times New Roman" w:cs="Times New Roman"/>
        </w:rPr>
        <w:t xml:space="preserve">, </w:t>
      </w:r>
      <w:r>
        <w:rPr>
          <w:rFonts w:ascii="Times New Roman" w:hAnsi="Times New Roman" w:cs="Times New Roman"/>
          <w:i/>
          <w:iCs/>
          <w:lang w:eastAsia="ru-RU"/>
        </w:rPr>
        <w:t> </w:t>
      </w:r>
      <w:r>
        <w:rPr>
          <w:rFonts w:ascii="Times New Roman" w:hAnsi="Times New Roman" w:cs="Times New Roman"/>
          <w:lang w:eastAsia="ru-RU"/>
        </w:rPr>
        <w:t>(далее – Оператору), на автоматизированную, неавтоматизированную и смешанную обработку моих персональных данных, в том числе с использованием сети «Интернет», в соответствии со следующим перечнем:</w:t>
      </w:r>
    </w:p>
    <w:p w:rsidR="0005042C" w:rsidRDefault="0005042C" w:rsidP="0005042C">
      <w:pPr>
        <w:numPr>
          <w:ilvl w:val="0"/>
          <w:numId w:val="12"/>
        </w:numPr>
        <w:shd w:val="clear" w:color="auto" w:fill="FFFFFF"/>
        <w:spacing w:after="0"/>
        <w:ind w:left="-142" w:hanging="58"/>
        <w:jc w:val="both"/>
        <w:rPr>
          <w:rFonts w:ascii="Times New Roman" w:hAnsi="Times New Roman" w:cs="Times New Roman"/>
          <w:lang w:eastAsia="ru-RU"/>
        </w:rPr>
      </w:pPr>
      <w:proofErr w:type="gramStart"/>
      <w:r>
        <w:rPr>
          <w:rFonts w:ascii="Times New Roman" w:hAnsi="Times New Roman" w:cs="Times New Roman"/>
          <w:lang w:eastAsia="ru-RU"/>
        </w:rPr>
        <w:t>Фамилия, имя, отчество, паспортные данные, контактные данные (адрес места жительства, номер телефона, адрес электронной почты).</w:t>
      </w:r>
      <w:proofErr w:type="gramEnd"/>
    </w:p>
    <w:p w:rsidR="0005042C" w:rsidRDefault="0005042C" w:rsidP="0005042C">
      <w:pPr>
        <w:numPr>
          <w:ilvl w:val="0"/>
          <w:numId w:val="12"/>
        </w:numPr>
        <w:shd w:val="clear" w:color="auto" w:fill="FFFFFF"/>
        <w:spacing w:after="0"/>
        <w:ind w:left="-142" w:hanging="58"/>
        <w:jc w:val="both"/>
        <w:rPr>
          <w:rFonts w:ascii="Times New Roman" w:hAnsi="Times New Roman" w:cs="Times New Roman"/>
          <w:lang w:eastAsia="ru-RU"/>
        </w:rPr>
      </w:pPr>
      <w:r>
        <w:rPr>
          <w:rFonts w:ascii="Times New Roman" w:hAnsi="Times New Roman" w:cs="Times New Roman"/>
          <w:lang w:eastAsia="ru-RU"/>
        </w:rPr>
        <w:t xml:space="preserve">Обезличенные данные о посетителях (в </w:t>
      </w:r>
      <w:proofErr w:type="spellStart"/>
      <w:r>
        <w:rPr>
          <w:rFonts w:ascii="Times New Roman" w:hAnsi="Times New Roman" w:cs="Times New Roman"/>
          <w:lang w:eastAsia="ru-RU"/>
        </w:rPr>
        <w:t>т.ч</w:t>
      </w:r>
      <w:proofErr w:type="spellEnd"/>
      <w:r>
        <w:rPr>
          <w:rFonts w:ascii="Times New Roman" w:hAnsi="Times New Roman" w:cs="Times New Roman"/>
          <w:lang w:eastAsia="ru-RU"/>
        </w:rPr>
        <w:t>. файлов «</w:t>
      </w:r>
      <w:proofErr w:type="spellStart"/>
      <w:r>
        <w:rPr>
          <w:rFonts w:ascii="Times New Roman" w:hAnsi="Times New Roman" w:cs="Times New Roman"/>
          <w:lang w:eastAsia="ru-RU"/>
        </w:rPr>
        <w:t>cookie</w:t>
      </w:r>
      <w:proofErr w:type="spellEnd"/>
      <w:r>
        <w:rPr>
          <w:rFonts w:ascii="Times New Roman" w:hAnsi="Times New Roman" w:cs="Times New Roman"/>
          <w:lang w:eastAsia="ru-RU"/>
        </w:rPr>
        <w:t xml:space="preserve">») с помощью сервисов </w:t>
      </w:r>
      <w:proofErr w:type="gramStart"/>
      <w:r>
        <w:rPr>
          <w:rFonts w:ascii="Times New Roman" w:hAnsi="Times New Roman" w:cs="Times New Roman"/>
          <w:lang w:eastAsia="ru-RU"/>
        </w:rPr>
        <w:t>интернет-статистики</w:t>
      </w:r>
      <w:proofErr w:type="gramEnd"/>
      <w:r>
        <w:rPr>
          <w:rFonts w:ascii="Times New Roman" w:hAnsi="Times New Roman" w:cs="Times New Roman"/>
          <w:lang w:eastAsia="ru-RU"/>
        </w:rPr>
        <w:t xml:space="preserve"> (Яндекс Метрика и Гугл Аналитика и других) на сайте http://vetservis.org/; для следующих целей:</w:t>
      </w:r>
    </w:p>
    <w:p w:rsidR="0005042C" w:rsidRDefault="0005042C" w:rsidP="0005042C">
      <w:pPr>
        <w:shd w:val="clear" w:color="auto" w:fill="FFFFFF"/>
        <w:spacing w:after="0"/>
        <w:ind w:left="-200"/>
        <w:jc w:val="both"/>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t>Согласие дано мной Оператору в целях совершения следующих действий с моими персональными данными с использованием средств автоматизации и/или без использования таких средств: сбор, систематизация, накопление, хранение, уточнение (обновление, изменение), использование, обезличивание, а также осуществление любых иных действий, предусмотренных действующим законодательством РФ как неавтоматизированными, так и автоматизированными способами.</w:t>
      </w:r>
    </w:p>
    <w:p w:rsidR="0005042C" w:rsidRDefault="0005042C" w:rsidP="0005042C">
      <w:pPr>
        <w:shd w:val="clear" w:color="auto" w:fill="FFFFFF"/>
        <w:spacing w:after="0"/>
        <w:rPr>
          <w:rFonts w:ascii="Times New Roman" w:hAnsi="Times New Roman" w:cs="Times New Roman"/>
          <w:lang w:eastAsia="ru-RU"/>
        </w:rPr>
      </w:pPr>
      <w:r>
        <w:rPr>
          <w:rFonts w:ascii="Times New Roman" w:hAnsi="Times New Roman" w:cs="Times New Roman"/>
          <w:lang w:eastAsia="ru-RU"/>
        </w:rPr>
        <w:tab/>
        <w:t>Данное согласие дает Оператору право:</w:t>
      </w:r>
    </w:p>
    <w:p w:rsidR="0005042C" w:rsidRDefault="0005042C" w:rsidP="0005042C">
      <w:pPr>
        <w:numPr>
          <w:ilvl w:val="0"/>
          <w:numId w:val="13"/>
        </w:numPr>
        <w:shd w:val="clear" w:color="auto" w:fill="FFFFFF"/>
        <w:spacing w:after="0"/>
        <w:ind w:left="0"/>
        <w:rPr>
          <w:rFonts w:ascii="Times New Roman" w:hAnsi="Times New Roman" w:cs="Times New Roman"/>
          <w:lang w:eastAsia="ru-RU"/>
        </w:rPr>
      </w:pPr>
      <w:r>
        <w:rPr>
          <w:rFonts w:ascii="Times New Roman" w:hAnsi="Times New Roman" w:cs="Times New Roman"/>
          <w:lang w:eastAsia="ru-RU"/>
        </w:rPr>
        <w:t>оказывать мне ветеринарные и прочие сопутствующие услуги;</w:t>
      </w:r>
    </w:p>
    <w:p w:rsidR="0005042C" w:rsidRDefault="0005042C" w:rsidP="0005042C">
      <w:pPr>
        <w:numPr>
          <w:ilvl w:val="0"/>
          <w:numId w:val="13"/>
        </w:numPr>
        <w:shd w:val="clear" w:color="auto" w:fill="FFFFFF"/>
        <w:spacing w:after="0"/>
        <w:ind w:left="0"/>
        <w:jc w:val="both"/>
        <w:rPr>
          <w:rFonts w:ascii="Times New Roman" w:hAnsi="Times New Roman" w:cs="Times New Roman"/>
          <w:lang w:eastAsia="ru-RU"/>
        </w:rPr>
      </w:pPr>
      <w:r>
        <w:rPr>
          <w:rFonts w:ascii="Times New Roman" w:hAnsi="Times New Roman" w:cs="Times New Roman"/>
          <w:lang w:eastAsia="ru-RU"/>
        </w:rPr>
        <w:t>направлять в мой адрес уведомления, касающиеся предоставляемых услуг и сопутствующих товаров;</w:t>
      </w:r>
    </w:p>
    <w:p w:rsidR="0005042C" w:rsidRDefault="0005042C" w:rsidP="0005042C">
      <w:pPr>
        <w:numPr>
          <w:ilvl w:val="0"/>
          <w:numId w:val="13"/>
        </w:numPr>
        <w:shd w:val="clear" w:color="auto" w:fill="FFFFFF"/>
        <w:spacing w:after="0"/>
        <w:ind w:left="0"/>
        <w:rPr>
          <w:rFonts w:ascii="Times New Roman" w:hAnsi="Times New Roman" w:cs="Times New Roman"/>
          <w:lang w:eastAsia="ru-RU"/>
        </w:rPr>
      </w:pPr>
      <w:r>
        <w:rPr>
          <w:rFonts w:ascii="Times New Roman" w:hAnsi="Times New Roman" w:cs="Times New Roman"/>
          <w:lang w:eastAsia="ru-RU"/>
        </w:rPr>
        <w:t>готовить и направлять ответы на мои запросы;</w:t>
      </w:r>
    </w:p>
    <w:p w:rsidR="0005042C" w:rsidRDefault="0005042C" w:rsidP="0005042C">
      <w:pPr>
        <w:numPr>
          <w:ilvl w:val="0"/>
          <w:numId w:val="13"/>
        </w:numPr>
        <w:shd w:val="clear" w:color="auto" w:fill="FFFFFF"/>
        <w:spacing w:after="0"/>
        <w:ind w:left="0"/>
        <w:rPr>
          <w:rFonts w:ascii="Times New Roman" w:hAnsi="Times New Roman" w:cs="Times New Roman"/>
          <w:lang w:eastAsia="ru-RU"/>
        </w:rPr>
      </w:pPr>
      <w:r>
        <w:rPr>
          <w:rFonts w:ascii="Times New Roman" w:hAnsi="Times New Roman" w:cs="Times New Roman"/>
          <w:lang w:eastAsia="ru-RU"/>
        </w:rPr>
        <w:t>направлять в мой адрес информацию, в том числе рекламную, о мероприятиях/товарах/услугах/работах Оператора.</w:t>
      </w:r>
    </w:p>
    <w:p w:rsidR="0005042C" w:rsidRDefault="0005042C" w:rsidP="0005042C">
      <w:pPr>
        <w:shd w:val="clear" w:color="auto" w:fill="FFFFFF"/>
        <w:spacing w:after="0"/>
        <w:jc w:val="both"/>
        <w:rPr>
          <w:rFonts w:ascii="Times New Roman" w:hAnsi="Times New Roman" w:cs="Times New Roman"/>
          <w:lang w:eastAsia="ru-RU"/>
        </w:rPr>
      </w:pPr>
      <w:r>
        <w:rPr>
          <w:rFonts w:ascii="Times New Roman" w:hAnsi="Times New Roman" w:cs="Times New Roman"/>
          <w:lang w:eastAsia="ru-RU"/>
        </w:rPr>
        <w:tab/>
        <w:t>Подтверждаю, что лично ознакомле</w:t>
      </w:r>
      <w:proofErr w:type="gramStart"/>
      <w:r>
        <w:rPr>
          <w:rFonts w:ascii="Times New Roman" w:hAnsi="Times New Roman" w:cs="Times New Roman"/>
          <w:lang w:eastAsia="ru-RU"/>
        </w:rPr>
        <w:t>н(</w:t>
      </w:r>
      <w:proofErr w:type="gramEnd"/>
      <w:r>
        <w:rPr>
          <w:rFonts w:ascii="Times New Roman" w:hAnsi="Times New Roman" w:cs="Times New Roman"/>
          <w:lang w:eastAsia="ru-RU"/>
        </w:rPr>
        <w:t>а) с Положением о политике конфиденциальности, опубликованном на сайте Оператору (</w:t>
      </w:r>
      <w:r>
        <w:rPr>
          <w:rFonts w:ascii="Helvetica" w:hAnsi="Helvetica" w:cs="Helvetica"/>
          <w:color w:val="333333"/>
          <w:shd w:val="clear" w:color="auto" w:fill="FFFFFF"/>
        </w:rPr>
        <w:t> </w:t>
      </w:r>
      <w:hyperlink r:id="rId6" w:history="1">
        <w:r w:rsidRPr="003A4F10">
          <w:rPr>
            <w:rStyle w:val="a5"/>
            <w:rFonts w:ascii="Times New Roman" w:hAnsi="Times New Roman" w:cs="Times New Roman"/>
            <w:color w:val="auto"/>
            <w:u w:val="none"/>
            <w:lang w:eastAsia="ru-RU"/>
          </w:rPr>
          <w:t>https://www.</w:t>
        </w:r>
      </w:hyperlink>
      <w:r w:rsidRPr="003A4F10">
        <w:rPr>
          <w:rFonts w:ascii="Times New Roman" w:hAnsi="Times New Roman" w:cs="Times New Roman"/>
          <w:lang w:eastAsia="ru-RU"/>
        </w:rPr>
        <w:t>vetservis.org/</w:t>
      </w:r>
      <w:r w:rsidR="003A4F10">
        <w:rPr>
          <w:rFonts w:ascii="Times New Roman" w:hAnsi="Times New Roman" w:cs="Times New Roman"/>
          <w:lang w:eastAsia="ru-RU"/>
        </w:rPr>
        <w:t>)</w:t>
      </w:r>
      <w:r w:rsidRPr="003A4F10">
        <w:rPr>
          <w:rFonts w:ascii="Times New Roman" w:hAnsi="Times New Roman" w:cs="Times New Roman"/>
          <w:lang w:eastAsia="ru-RU"/>
        </w:rPr>
        <w:t xml:space="preserve"> </w:t>
      </w:r>
      <w:r>
        <w:rPr>
          <w:rFonts w:ascii="Times New Roman" w:hAnsi="Times New Roman" w:cs="Times New Roman"/>
          <w:lang w:eastAsia="ru-RU"/>
        </w:rPr>
        <w:t xml:space="preserve">и полностью принимаю его условия. </w:t>
      </w:r>
      <w:r>
        <w:rPr>
          <w:rFonts w:ascii="Times New Roman" w:hAnsi="Times New Roman" w:cs="Times New Roman"/>
          <w:lang w:eastAsia="ru-RU"/>
        </w:rPr>
        <w:tab/>
        <w:t>Положение содержит всю необходимую информацию об условиях обработки персональных данных ООО Ветсервис.</w:t>
      </w:r>
    </w:p>
    <w:p w:rsidR="0005042C" w:rsidRDefault="0005042C" w:rsidP="0005042C">
      <w:pPr>
        <w:shd w:val="clear" w:color="auto" w:fill="FFFFFF"/>
        <w:spacing w:after="0"/>
        <w:jc w:val="both"/>
        <w:rPr>
          <w:rFonts w:ascii="Times New Roman" w:hAnsi="Times New Roman" w:cs="Times New Roman"/>
          <w:lang w:eastAsia="ru-RU"/>
        </w:rPr>
      </w:pPr>
      <w:r>
        <w:rPr>
          <w:rFonts w:ascii="Times New Roman" w:hAnsi="Times New Roman" w:cs="Times New Roman"/>
          <w:lang w:eastAsia="ru-RU"/>
        </w:rPr>
        <w:tab/>
        <w:t>Я даю согласие на передачу моих персональных дан</w:t>
      </w:r>
      <w:r w:rsidRPr="003A4F10">
        <w:rPr>
          <w:rFonts w:ascii="Times New Roman" w:hAnsi="Times New Roman" w:cs="Times New Roman"/>
          <w:lang w:eastAsia="ru-RU"/>
        </w:rPr>
        <w:t>н</w:t>
      </w:r>
      <w:r>
        <w:rPr>
          <w:rFonts w:ascii="Times New Roman" w:hAnsi="Times New Roman" w:cs="Times New Roman"/>
          <w:lang w:eastAsia="ru-RU"/>
        </w:rPr>
        <w:t xml:space="preserve">ых сотрудникам Оператора, третьим лицам, с которыми у </w:t>
      </w:r>
      <w:proofErr w:type="spellStart"/>
      <w:r>
        <w:rPr>
          <w:rFonts w:ascii="Times New Roman" w:hAnsi="Times New Roman" w:cs="Times New Roman"/>
          <w:lang w:eastAsia="ru-RU"/>
        </w:rPr>
        <w:t>ОО</w:t>
      </w:r>
      <w:proofErr w:type="gramStart"/>
      <w:r>
        <w:rPr>
          <w:rFonts w:ascii="Times New Roman" w:hAnsi="Times New Roman" w:cs="Times New Roman"/>
          <w:lang w:eastAsia="ru-RU"/>
        </w:rPr>
        <w:t>О"</w:t>
      </w:r>
      <w:proofErr w:type="gramEnd"/>
      <w:r>
        <w:rPr>
          <w:rFonts w:ascii="Times New Roman" w:hAnsi="Times New Roman" w:cs="Times New Roman"/>
          <w:lang w:eastAsia="ru-RU"/>
        </w:rPr>
        <w:t>Ветсервис</w:t>
      </w:r>
      <w:proofErr w:type="spellEnd"/>
      <w:r>
        <w:rPr>
          <w:rFonts w:ascii="Times New Roman" w:hAnsi="Times New Roman" w:cs="Times New Roman"/>
          <w:lang w:eastAsia="ru-RU"/>
        </w:rPr>
        <w:t xml:space="preserve">" заключено соглашение о конфиденциальности, в </w:t>
      </w:r>
      <w:proofErr w:type="spellStart"/>
      <w:r>
        <w:rPr>
          <w:rFonts w:ascii="Times New Roman" w:hAnsi="Times New Roman" w:cs="Times New Roman"/>
          <w:lang w:eastAsia="ru-RU"/>
        </w:rPr>
        <w:t>т.ч</w:t>
      </w:r>
      <w:proofErr w:type="spellEnd"/>
      <w:r>
        <w:rPr>
          <w:rFonts w:ascii="Times New Roman" w:hAnsi="Times New Roman" w:cs="Times New Roman"/>
          <w:lang w:eastAsia="ru-RU"/>
        </w:rPr>
        <w:t>. с использованием информационно-телекоммуникационных сетей, с целью получения мной ветеринарных и сопутствующих услуг, информационных и иных материалов и сведений, уведомлениях о необходимости посещения клиники, получения рекламных предложений для Клиентов ООО Ветсервис.</w:t>
      </w:r>
    </w:p>
    <w:p w:rsidR="0005042C" w:rsidRDefault="0005042C" w:rsidP="0005042C">
      <w:pPr>
        <w:shd w:val="clear" w:color="auto" w:fill="FFFFFF"/>
        <w:spacing w:after="0"/>
        <w:jc w:val="both"/>
        <w:rPr>
          <w:rFonts w:ascii="Times New Roman" w:hAnsi="Times New Roman" w:cs="Times New Roman"/>
          <w:lang w:eastAsia="ru-RU"/>
        </w:rPr>
      </w:pPr>
      <w:r>
        <w:rPr>
          <w:rFonts w:ascii="Times New Roman" w:hAnsi="Times New Roman" w:cs="Times New Roman"/>
        </w:rPr>
        <w:tab/>
      </w:r>
      <w:r>
        <w:rPr>
          <w:rFonts w:ascii="Times New Roman" w:hAnsi="Times New Roman" w:cs="Times New Roman"/>
          <w:lang w:eastAsia="ru-RU"/>
        </w:rPr>
        <w:t>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по адресу:  167005, Республика Коми, г. Сыктывкар, ул. Октябрьский проспект, д. 194/1, либо вручен лично под расписку представителю Оператора</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w:t>
      </w:r>
    </w:p>
    <w:p w:rsidR="0005042C" w:rsidRDefault="0005042C" w:rsidP="0005042C">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ab/>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 г.</w:t>
      </w:r>
    </w:p>
    <w:p w:rsidR="0005042C" w:rsidRDefault="0005042C" w:rsidP="0005042C">
      <w:pPr>
        <w:pStyle w:val="ConsPlusNonformat"/>
        <w:spacing w:line="276" w:lineRule="auto"/>
        <w:jc w:val="both"/>
        <w:rPr>
          <w:rFonts w:ascii="Times New Roman" w:hAnsi="Times New Roman" w:cs="Times New Roman"/>
          <w:sz w:val="22"/>
          <w:szCs w:val="22"/>
        </w:rPr>
      </w:pPr>
    </w:p>
    <w:p w:rsidR="0005042C" w:rsidRDefault="0005042C" w:rsidP="0005042C">
      <w:pPr>
        <w:pStyle w:val="ConsPlusNonforma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                                                                                       __________________(____________________)</w:t>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ind w:left="55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Приложение № 3</w:t>
      </w:r>
      <w:r>
        <w:rPr>
          <w:rFonts w:ascii="Times New Roman" w:eastAsia="Times New Roman" w:hAnsi="Times New Roman" w:cs="Times New Roman"/>
          <w:sz w:val="26"/>
          <w:szCs w:val="26"/>
          <w:lang w:eastAsia="ru-RU"/>
        </w:rPr>
        <w:br/>
        <w:t xml:space="preserve">к приказу </w:t>
      </w:r>
    </w:p>
    <w:p w:rsidR="0005042C" w:rsidRDefault="0005042C" w:rsidP="0005042C">
      <w:pPr>
        <w:spacing w:after="0" w:line="240" w:lineRule="auto"/>
        <w:ind w:left="55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4"/>
          <w:szCs w:val="14"/>
          <w:lang w:eastAsia="ru-RU"/>
        </w:rPr>
        <w:t>от   </w:t>
      </w:r>
      <w:r w:rsidR="003A4F10">
        <w:rPr>
          <w:rFonts w:ascii="Times New Roman" w:eastAsia="Times New Roman" w:hAnsi="Times New Roman" w:cs="Times New Roman"/>
          <w:sz w:val="14"/>
          <w:szCs w:val="14"/>
          <w:lang w:eastAsia="ru-RU"/>
        </w:rPr>
        <w:t xml:space="preserve">10.01.2021 </w:t>
      </w:r>
      <w:r>
        <w:rPr>
          <w:rFonts w:ascii="Times New Roman" w:eastAsia="Times New Roman" w:hAnsi="Times New Roman" w:cs="Times New Roman"/>
          <w:sz w:val="14"/>
          <w:szCs w:val="14"/>
          <w:lang w:eastAsia="ru-RU"/>
        </w:rPr>
        <w:t xml:space="preserve">№ </w:t>
      </w:r>
      <w:r w:rsidR="003A4F10">
        <w:rPr>
          <w:rFonts w:ascii="Times New Roman" w:eastAsia="Times New Roman" w:hAnsi="Times New Roman" w:cs="Times New Roman"/>
          <w:sz w:val="14"/>
          <w:szCs w:val="14"/>
          <w:lang w:eastAsia="ru-RU"/>
        </w:rPr>
        <w:t xml:space="preserve"> 3</w:t>
      </w:r>
    </w:p>
    <w:p w:rsidR="0005042C" w:rsidRDefault="0005042C" w:rsidP="0005042C">
      <w:pPr>
        <w:spacing w:after="0" w:line="240" w:lineRule="auto"/>
        <w:ind w:left="5550"/>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Перечень</w:t>
      </w:r>
      <w:r>
        <w:rPr>
          <w:rFonts w:ascii="Times New Roman" w:eastAsia="Times New Roman" w:hAnsi="Times New Roman" w:cs="Times New Roman"/>
          <w:b/>
          <w:bCs/>
          <w:sz w:val="26"/>
          <w:szCs w:val="26"/>
          <w:lang w:eastAsia="ru-RU"/>
        </w:rPr>
        <w:br/>
        <w:t xml:space="preserve">должностей </w:t>
      </w:r>
      <w:r>
        <w:rPr>
          <w:rFonts w:ascii="Times New Roman" w:eastAsia="Times New Roman" w:hAnsi="Times New Roman" w:cs="Times New Roman"/>
          <w:sz w:val="24"/>
          <w:szCs w:val="24"/>
          <w:lang w:eastAsia="ru-RU"/>
        </w:rPr>
        <w:t>ООО "Ветсервис"</w:t>
      </w:r>
      <w:r w:rsidR="003A4F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6"/>
          <w:szCs w:val="26"/>
          <w:lang w:eastAsia="ru-RU"/>
        </w:rPr>
        <w:t>функции которых предусматривают осуществление обработки персональных данных либо осуществление доступа к персональным данным</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180" w:lineRule="atLeast"/>
        <w:ind w:firstLine="720"/>
        <w:jc w:val="both"/>
        <w:rPr>
          <w:rFonts w:ascii="Times New Roman" w:eastAsia="Times New Roman" w:hAnsi="Times New Roman" w:cs="Times New Roman"/>
          <w:sz w:val="28"/>
          <w:szCs w:val="28"/>
          <w:lang w:eastAsia="ru-RU"/>
        </w:rPr>
      </w:pPr>
      <w:bookmarkStart w:id="3" w:name="sub_3005"/>
      <w:r>
        <w:rPr>
          <w:rFonts w:ascii="Times New Roman" w:eastAsia="Times New Roman" w:hAnsi="Times New Roman" w:cs="Times New Roman"/>
          <w:sz w:val="28"/>
          <w:szCs w:val="28"/>
          <w:lang w:eastAsia="ru-RU"/>
        </w:rPr>
        <w:t xml:space="preserve">1. </w:t>
      </w:r>
      <w:r w:rsidR="003A4F10">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 xml:space="preserve"> ООО "Ветсервис";</w:t>
      </w:r>
      <w:bookmarkEnd w:id="3"/>
    </w:p>
    <w:p w:rsidR="0005042C" w:rsidRDefault="0005042C" w:rsidP="0005042C">
      <w:pPr>
        <w:spacing w:after="0" w:line="18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 </w:t>
      </w:r>
      <w:r w:rsidR="003A4F10">
        <w:rPr>
          <w:rFonts w:ascii="Times New Roman" w:eastAsia="Times New Roman" w:hAnsi="Times New Roman" w:cs="Times New Roman"/>
          <w:sz w:val="28"/>
          <w:szCs w:val="28"/>
          <w:lang w:eastAsia="ru-RU"/>
        </w:rPr>
        <w:t>Коммерческий директор</w:t>
      </w:r>
      <w:r>
        <w:rPr>
          <w:rFonts w:ascii="Times New Roman" w:eastAsia="Times New Roman" w:hAnsi="Times New Roman" w:cs="Times New Roman"/>
          <w:sz w:val="28"/>
          <w:szCs w:val="28"/>
          <w:lang w:eastAsia="ru-RU"/>
        </w:rPr>
        <w:t xml:space="preserve"> ООО "Ветсервис";</w:t>
      </w:r>
    </w:p>
    <w:p w:rsidR="0005042C" w:rsidRDefault="0005042C" w:rsidP="0005042C">
      <w:pPr>
        <w:spacing w:after="0" w:line="18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 </w:t>
      </w:r>
      <w:r w:rsidR="003A4F10">
        <w:rPr>
          <w:rFonts w:ascii="Times New Roman" w:eastAsia="Times New Roman" w:hAnsi="Times New Roman" w:cs="Times New Roman"/>
          <w:sz w:val="28"/>
          <w:szCs w:val="28"/>
          <w:lang w:eastAsia="ru-RU"/>
        </w:rPr>
        <w:t>Главный бухгалтер</w:t>
      </w:r>
      <w:r>
        <w:rPr>
          <w:rFonts w:ascii="Times New Roman" w:eastAsia="Times New Roman" w:hAnsi="Times New Roman" w:cs="Times New Roman"/>
          <w:sz w:val="28"/>
          <w:szCs w:val="28"/>
          <w:lang w:eastAsia="ru-RU"/>
        </w:rPr>
        <w:t xml:space="preserve"> ООО "Ветсервис";</w:t>
      </w:r>
    </w:p>
    <w:p w:rsidR="0005042C" w:rsidRDefault="0005042C" w:rsidP="0005042C">
      <w:pPr>
        <w:spacing w:after="0" w:line="18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 </w:t>
      </w:r>
      <w:r w:rsidR="003A4F10">
        <w:rPr>
          <w:rFonts w:ascii="Times New Roman" w:eastAsia="Times New Roman" w:hAnsi="Times New Roman" w:cs="Times New Roman"/>
          <w:sz w:val="28"/>
          <w:szCs w:val="28"/>
          <w:lang w:eastAsia="ru-RU"/>
        </w:rPr>
        <w:t>Ветеринарный специалист/ветеринарный врач</w:t>
      </w:r>
      <w:r>
        <w:rPr>
          <w:rFonts w:ascii="Times New Roman" w:eastAsia="Times New Roman" w:hAnsi="Times New Roman" w:cs="Times New Roman"/>
          <w:sz w:val="28"/>
          <w:szCs w:val="28"/>
          <w:lang w:eastAsia="ru-RU"/>
        </w:rPr>
        <w:t xml:space="preserve"> ООО "Ветсервис".</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Приложение № 4</w:t>
      </w:r>
      <w:r>
        <w:rPr>
          <w:rFonts w:ascii="Times New Roman" w:eastAsia="Times New Roman" w:hAnsi="Times New Roman" w:cs="Times New Roman"/>
          <w:sz w:val="26"/>
          <w:szCs w:val="26"/>
          <w:lang w:eastAsia="ru-RU"/>
        </w:rPr>
        <w:br/>
        <w:t>к приказу</w:t>
      </w:r>
      <w:r w:rsidR="003A4F10">
        <w:rPr>
          <w:rFonts w:ascii="Times New Roman" w:eastAsia="Times New Roman" w:hAnsi="Times New Roman" w:cs="Times New Roman"/>
          <w:sz w:val="26"/>
          <w:szCs w:val="26"/>
          <w:lang w:eastAsia="ru-RU"/>
        </w:rPr>
        <w:t xml:space="preserve"> от 10.01.2021 № 3</w:t>
      </w:r>
      <w:r>
        <w:rPr>
          <w:rFonts w:ascii="Times New Roman" w:eastAsia="Times New Roman" w:hAnsi="Times New Roman" w:cs="Times New Roman"/>
          <w:sz w:val="26"/>
          <w:szCs w:val="26"/>
          <w:lang w:eastAsia="ru-RU"/>
        </w:rPr>
        <w:t xml:space="preserve"> </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Типовое обязательство</w:t>
      </w:r>
      <w:r>
        <w:rPr>
          <w:rFonts w:ascii="Times New Roman" w:eastAsia="Times New Roman" w:hAnsi="Times New Roman" w:cs="Times New Roman"/>
          <w:b/>
          <w:bCs/>
          <w:sz w:val="26"/>
          <w:szCs w:val="26"/>
          <w:lang w:eastAsia="ru-RU"/>
        </w:rPr>
        <w:br/>
        <w:t>лица, осуществляющего обработку персональных данных либо осуществление доступа к персональным данным, в случае расторжения с ним трудового договора прекратить обработку персональных данных, ставших известными ему в связи</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с исполнением должностных обязанностей</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Я, _____________________________________________________________________,</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(фамилия, имя, отчество) (последнее – при наличии)</w:t>
      </w:r>
    </w:p>
    <w:p w:rsidR="0005042C" w:rsidRDefault="0005042C" w:rsidP="000504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05042C" w:rsidRDefault="0005042C" w:rsidP="000504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В соответствии со статьей 7 Федерального закона от 27 июля 2006 года</w:t>
      </w:r>
      <w:r>
        <w:rPr>
          <w:rFonts w:ascii="Times New Roman" w:eastAsia="Times New Roman" w:hAnsi="Times New Roman" w:cs="Times New Roman"/>
          <w:sz w:val="26"/>
          <w:szCs w:val="26"/>
          <w:lang w:eastAsia="ru-RU"/>
        </w:rPr>
        <w:br/>
        <w:t>№ 152-ФЗ «О персональных данных» я уведомле</w:t>
      </w:r>
      <w:proofErr w:type="gramStart"/>
      <w:r>
        <w:rPr>
          <w:rFonts w:ascii="Times New Roman" w:eastAsia="Times New Roman" w:hAnsi="Times New Roman" w:cs="Times New Roman"/>
          <w:sz w:val="26"/>
          <w:szCs w:val="26"/>
          <w:lang w:eastAsia="ru-RU"/>
        </w:rPr>
        <w:t>н(</w:t>
      </w:r>
      <w:proofErr w:type="gramEnd"/>
      <w:r>
        <w:rPr>
          <w:rFonts w:ascii="Times New Roman" w:eastAsia="Times New Roman" w:hAnsi="Times New Roman" w:cs="Times New Roman"/>
          <w:sz w:val="26"/>
          <w:szCs w:val="26"/>
          <w:lang w:eastAsia="ru-RU"/>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05042C" w:rsidRDefault="0005042C" w:rsidP="000504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Ответственность, предусмотренная за несоблюдение законодательства Российской Федерации в отношении обработки персональных данных, мне разъяснена.</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w:t>
      </w:r>
    </w:p>
    <w:p w:rsidR="0005042C" w:rsidRDefault="0005042C" w:rsidP="0005042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w:t>
      </w:r>
    </w:p>
    <w:p w:rsidR="0005042C" w:rsidRDefault="0005042C" w:rsidP="00050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___________________                            _______________________</w:t>
      </w:r>
    </w:p>
    <w:p w:rsidR="0005042C" w:rsidRDefault="0005042C" w:rsidP="00050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(дата)                                                                                    (подпись)</w:t>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p>
    <w:p w:rsidR="0005042C" w:rsidRDefault="0005042C" w:rsidP="0005042C">
      <w:pPr>
        <w:spacing w:after="0" w:line="240" w:lineRule="auto"/>
        <w:ind w:left="55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Приложение № 5</w:t>
      </w:r>
    </w:p>
    <w:p w:rsidR="0005042C" w:rsidRDefault="0005042C" w:rsidP="0005042C">
      <w:pPr>
        <w:spacing w:after="0" w:line="240" w:lineRule="auto"/>
        <w:ind w:left="55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приказу </w:t>
      </w:r>
      <w:r w:rsidR="003A4F10">
        <w:rPr>
          <w:rFonts w:ascii="Times New Roman" w:eastAsia="Times New Roman" w:hAnsi="Times New Roman" w:cs="Times New Roman"/>
          <w:sz w:val="26"/>
          <w:szCs w:val="26"/>
          <w:lang w:eastAsia="ru-RU"/>
        </w:rPr>
        <w:t>от 10.01.2021 № 3</w:t>
      </w:r>
    </w:p>
    <w:p w:rsidR="0005042C" w:rsidRDefault="0005042C" w:rsidP="0005042C">
      <w:pPr>
        <w:spacing w:after="0" w:line="240" w:lineRule="auto"/>
        <w:ind w:left="55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УВЕДОМЛЕНИЕ</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о разъяснения субъекту персональных данных юридических последствий</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отказа предоставить свои персональные данные</w:t>
      </w:r>
    </w:p>
    <w:p w:rsidR="0005042C" w:rsidRDefault="0005042C" w:rsidP="0005042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w:t>
      </w:r>
    </w:p>
    <w:p w:rsidR="0005042C" w:rsidRDefault="0005042C" w:rsidP="0005042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Мне, _______________________________________________________________,</w:t>
      </w:r>
    </w:p>
    <w:p w:rsidR="0005042C" w:rsidRDefault="0005042C" w:rsidP="00050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(фамилия, имя, отчество) (последнее – при наличии)</w:t>
      </w:r>
    </w:p>
    <w:p w:rsidR="0005042C" w:rsidRDefault="0005042C" w:rsidP="000504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разъяснены юридические последствия отказа предоставить свои персональные данные уполномоченным лицам ООО "Ветсервис".</w:t>
      </w:r>
    </w:p>
    <w:p w:rsidR="0005042C" w:rsidRDefault="0005042C" w:rsidP="000504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В соответствии с Положением об обработке и защите персональных данных в ООО "Ветсервис", утвержденным приказом от ___  _________ 20     года № ____, определен перечень персональных данных, которые субъект персональных данных обязан предоставить уполномоченным лицам ООО "Ветсервис".</w:t>
      </w:r>
    </w:p>
    <w:p w:rsidR="0005042C" w:rsidRDefault="0005042C" w:rsidP="0005042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уведомлен (а) о том, что без представления субъектом персональных данных, обязательных для оказания ветеринарных услуг, такая услуга оказана быть не может.</w:t>
      </w:r>
    </w:p>
    <w:p w:rsidR="0005042C" w:rsidRDefault="0005042C" w:rsidP="0005042C">
      <w:pPr>
        <w:spacing w:after="0" w:line="240" w:lineRule="auto"/>
        <w:rPr>
          <w:rFonts w:ascii="Times New Roman" w:eastAsia="Times New Roman" w:hAnsi="Times New Roman" w:cs="Times New Roman"/>
          <w:sz w:val="26"/>
          <w:szCs w:val="26"/>
          <w:lang w:eastAsia="ru-RU"/>
        </w:rPr>
      </w:pPr>
    </w:p>
    <w:p w:rsidR="0005042C" w:rsidRDefault="0005042C" w:rsidP="0005042C">
      <w:pPr>
        <w:spacing w:after="0" w:line="240" w:lineRule="auto"/>
        <w:rPr>
          <w:rFonts w:ascii="Times New Roman" w:eastAsia="Times New Roman" w:hAnsi="Times New Roman" w:cs="Times New Roman"/>
          <w:sz w:val="24"/>
          <w:szCs w:val="24"/>
          <w:lang w:eastAsia="ru-RU"/>
        </w:rPr>
      </w:pPr>
    </w:p>
    <w:p w:rsidR="0005042C" w:rsidRDefault="0005042C" w:rsidP="00050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«____» ____________20___ г.                        _____________________</w:t>
      </w:r>
    </w:p>
    <w:p w:rsidR="0005042C" w:rsidRDefault="0005042C" w:rsidP="00050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w:t>
      </w:r>
    </w:p>
    <w:p w:rsidR="0005042C" w:rsidRDefault="0005042C" w:rsidP="0005042C">
      <w:pPr>
        <w:spacing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5042C" w:rsidRDefault="0005042C" w:rsidP="0005042C">
      <w:pPr>
        <w:spacing w:after="80" w:line="240" w:lineRule="auto"/>
        <w:rPr>
          <w:rFonts w:ascii="Times New Roman" w:eastAsia="Times New Roman" w:hAnsi="Times New Roman" w:cs="Times New Roman"/>
          <w:sz w:val="24"/>
          <w:szCs w:val="24"/>
          <w:lang w:eastAsia="ru-RU"/>
        </w:rPr>
      </w:pPr>
    </w:p>
    <w:p w:rsidR="000276F9" w:rsidRDefault="000276F9">
      <w:bookmarkStart w:id="4" w:name="_GoBack"/>
      <w:bookmarkEnd w:id="4"/>
    </w:p>
    <w:sectPr w:rsidR="00027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631"/>
    <w:multiLevelType w:val="hybridMultilevel"/>
    <w:tmpl w:val="764A52DA"/>
    <w:lvl w:ilvl="0" w:tplc="95C2D658">
      <w:start w:val="1"/>
      <w:numFmt w:val="bullet"/>
      <w:lvlText w:val="-"/>
      <w:lvlJc w:val="left"/>
      <w:pPr>
        <w:ind w:left="720" w:hanging="360"/>
      </w:pPr>
      <w:rPr>
        <w:rFonts w:ascii="SimSun" w:eastAsia="SimSun" w:hAnsi="SimSun" w:hint="eastAsia"/>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
    <w:nsid w:val="09EF4566"/>
    <w:multiLevelType w:val="hybridMultilevel"/>
    <w:tmpl w:val="4C049E0C"/>
    <w:lvl w:ilvl="0" w:tplc="95C2D658">
      <w:start w:val="1"/>
      <w:numFmt w:val="bullet"/>
      <w:lvlText w:val="-"/>
      <w:lvlJc w:val="left"/>
      <w:pPr>
        <w:ind w:left="720" w:hanging="360"/>
      </w:pPr>
      <w:rPr>
        <w:rFonts w:ascii="SimSun" w:eastAsia="SimSun" w:hAnsi="SimSun" w:hint="eastAsia"/>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
    <w:nsid w:val="0F903846"/>
    <w:multiLevelType w:val="hybridMultilevel"/>
    <w:tmpl w:val="06600376"/>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8503637"/>
    <w:multiLevelType w:val="hybridMultilevel"/>
    <w:tmpl w:val="1EB8E58A"/>
    <w:lvl w:ilvl="0" w:tplc="95C2D658">
      <w:start w:val="1"/>
      <w:numFmt w:val="bullet"/>
      <w:lvlText w:val="-"/>
      <w:lvlJc w:val="left"/>
      <w:pPr>
        <w:ind w:left="1429" w:hanging="360"/>
      </w:pPr>
      <w:rPr>
        <w:rFonts w:ascii="SimSun" w:eastAsia="SimSun" w:hAnsi="SimSun"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25B0AF8"/>
    <w:multiLevelType w:val="hybridMultilevel"/>
    <w:tmpl w:val="E370D422"/>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7A1655E"/>
    <w:multiLevelType w:val="multilevel"/>
    <w:tmpl w:val="2A184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B2F13E4"/>
    <w:multiLevelType w:val="hybridMultilevel"/>
    <w:tmpl w:val="8D127574"/>
    <w:lvl w:ilvl="0" w:tplc="4E4291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70A5356B"/>
    <w:multiLevelType w:val="multilevel"/>
    <w:tmpl w:val="179C3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0D3B32"/>
    <w:multiLevelType w:val="hybridMultilevel"/>
    <w:tmpl w:val="68D4E7FA"/>
    <w:lvl w:ilvl="0" w:tplc="95C2D658">
      <w:start w:val="1"/>
      <w:numFmt w:val="bullet"/>
      <w:lvlText w:val="-"/>
      <w:lvlJc w:val="left"/>
      <w:pPr>
        <w:ind w:left="720" w:hanging="360"/>
      </w:pPr>
      <w:rPr>
        <w:rFonts w:ascii="SimSun" w:eastAsia="SimSun" w:hAnsi="SimSun" w:hint="eastAsia"/>
      </w:rPr>
    </w:lvl>
    <w:lvl w:ilvl="1" w:tplc="B3B829D0">
      <w:start w:val="1"/>
      <w:numFmt w:val="bullet"/>
      <w:lvlText w:val="o"/>
      <w:lvlJc w:val="left"/>
      <w:pPr>
        <w:ind w:left="1440" w:hanging="360"/>
      </w:pPr>
      <w:rPr>
        <w:rFonts w:ascii="Courier New" w:hAnsi="Courier New" w:cs="Times New Roman" w:hint="default"/>
      </w:rPr>
    </w:lvl>
    <w:lvl w:ilvl="2" w:tplc="6F581504">
      <w:start w:val="1"/>
      <w:numFmt w:val="bullet"/>
      <w:lvlText w:val=""/>
      <w:lvlJc w:val="left"/>
      <w:pPr>
        <w:ind w:left="2160" w:hanging="360"/>
      </w:pPr>
      <w:rPr>
        <w:rFonts w:ascii="Wingdings" w:hAnsi="Wingdings" w:hint="default"/>
      </w:rPr>
    </w:lvl>
    <w:lvl w:ilvl="3" w:tplc="C018D870">
      <w:start w:val="1"/>
      <w:numFmt w:val="bullet"/>
      <w:lvlText w:val=""/>
      <w:lvlJc w:val="left"/>
      <w:pPr>
        <w:ind w:left="2880" w:hanging="360"/>
      </w:pPr>
      <w:rPr>
        <w:rFonts w:ascii="Symbol" w:hAnsi="Symbol" w:hint="default"/>
      </w:rPr>
    </w:lvl>
    <w:lvl w:ilvl="4" w:tplc="CB0C4AAA">
      <w:start w:val="1"/>
      <w:numFmt w:val="bullet"/>
      <w:lvlText w:val="o"/>
      <w:lvlJc w:val="left"/>
      <w:pPr>
        <w:ind w:left="3600" w:hanging="360"/>
      </w:pPr>
      <w:rPr>
        <w:rFonts w:ascii="Courier New" w:hAnsi="Courier New" w:cs="Times New Roman" w:hint="default"/>
      </w:rPr>
    </w:lvl>
    <w:lvl w:ilvl="5" w:tplc="D83853AC">
      <w:start w:val="1"/>
      <w:numFmt w:val="bullet"/>
      <w:lvlText w:val=""/>
      <w:lvlJc w:val="left"/>
      <w:pPr>
        <w:ind w:left="4320" w:hanging="360"/>
      </w:pPr>
      <w:rPr>
        <w:rFonts w:ascii="Wingdings" w:hAnsi="Wingdings" w:hint="default"/>
      </w:rPr>
    </w:lvl>
    <w:lvl w:ilvl="6" w:tplc="8028EA02">
      <w:start w:val="1"/>
      <w:numFmt w:val="bullet"/>
      <w:lvlText w:val=""/>
      <w:lvlJc w:val="left"/>
      <w:pPr>
        <w:ind w:left="5040" w:hanging="360"/>
      </w:pPr>
      <w:rPr>
        <w:rFonts w:ascii="Symbol" w:hAnsi="Symbol" w:hint="default"/>
      </w:rPr>
    </w:lvl>
    <w:lvl w:ilvl="7" w:tplc="D8B8A88E">
      <w:start w:val="1"/>
      <w:numFmt w:val="bullet"/>
      <w:lvlText w:val="o"/>
      <w:lvlJc w:val="left"/>
      <w:pPr>
        <w:ind w:left="5760" w:hanging="360"/>
      </w:pPr>
      <w:rPr>
        <w:rFonts w:ascii="Courier New" w:hAnsi="Courier New" w:cs="Times New Roman" w:hint="default"/>
      </w:rPr>
    </w:lvl>
    <w:lvl w:ilvl="8" w:tplc="E9004C92">
      <w:start w:val="1"/>
      <w:numFmt w:val="bullet"/>
      <w:lvlText w:val=""/>
      <w:lvlJc w:val="left"/>
      <w:pPr>
        <w:ind w:left="6480" w:hanging="360"/>
      </w:pPr>
      <w:rPr>
        <w:rFonts w:ascii="Wingdings" w:hAnsi="Wingdings" w:hint="default"/>
      </w:rPr>
    </w:lvl>
  </w:abstractNum>
  <w:abstractNum w:abstractNumId="9">
    <w:nsid w:val="773B546B"/>
    <w:multiLevelType w:val="hybridMultilevel"/>
    <w:tmpl w:val="883A9056"/>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9C84963"/>
    <w:multiLevelType w:val="hybridMultilevel"/>
    <w:tmpl w:val="240AE27E"/>
    <w:lvl w:ilvl="0" w:tplc="95C2D658">
      <w:start w:val="1"/>
      <w:numFmt w:val="bullet"/>
      <w:lvlText w:val="-"/>
      <w:lvlJc w:val="left"/>
      <w:pPr>
        <w:ind w:left="720" w:hanging="360"/>
      </w:pPr>
      <w:rPr>
        <w:rFonts w:ascii="SimSun" w:eastAsia="SimSun" w:hAnsi="SimSun" w:hint="eastAsia"/>
      </w:rPr>
    </w:lvl>
    <w:lvl w:ilvl="1" w:tplc="04190001">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1">
    <w:nsid w:val="7A0B442A"/>
    <w:multiLevelType w:val="hybridMultilevel"/>
    <w:tmpl w:val="85EC4440"/>
    <w:lvl w:ilvl="0" w:tplc="95C2D658">
      <w:start w:val="1"/>
      <w:numFmt w:val="bullet"/>
      <w:lvlText w:val="-"/>
      <w:lvlJc w:val="left"/>
      <w:pPr>
        <w:ind w:left="928" w:hanging="360"/>
      </w:pPr>
      <w:rPr>
        <w:rFonts w:ascii="SimSun" w:eastAsia="SimSun" w:hAnsi="SimSun" w:hint="eastAsia"/>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7CF92EDA"/>
    <w:multiLevelType w:val="hybridMultilevel"/>
    <w:tmpl w:val="220ED192"/>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2F"/>
    <w:rsid w:val="000276F9"/>
    <w:rsid w:val="0005042C"/>
    <w:rsid w:val="003A4F10"/>
    <w:rsid w:val="00A120DA"/>
    <w:rsid w:val="00D81C2F"/>
    <w:rsid w:val="00F0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42C"/>
    <w:pPr>
      <w:spacing w:after="0" w:line="240" w:lineRule="auto"/>
    </w:pPr>
  </w:style>
  <w:style w:type="paragraph" w:styleId="a4">
    <w:name w:val="List Paragraph"/>
    <w:basedOn w:val="a"/>
    <w:uiPriority w:val="34"/>
    <w:qFormat/>
    <w:rsid w:val="00050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05042C"/>
    <w:pPr>
      <w:spacing w:after="0"/>
    </w:pPr>
    <w:rPr>
      <w:rFonts w:ascii="Arial" w:eastAsia="Arial" w:hAnsi="Arial" w:cs="Arial"/>
      <w:color w:val="000000"/>
      <w:lang w:eastAsia="ru-RU"/>
    </w:rPr>
  </w:style>
  <w:style w:type="paragraph" w:customStyle="1" w:styleId="ConsPlusNonformat">
    <w:name w:val="ConsPlusNonformat"/>
    <w:uiPriority w:val="99"/>
    <w:rsid w:val="0005042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05042C"/>
    <w:rPr>
      <w:color w:val="0000FF"/>
      <w:u w:val="single"/>
    </w:rPr>
  </w:style>
  <w:style w:type="paragraph" w:styleId="a6">
    <w:name w:val="Balloon Text"/>
    <w:basedOn w:val="a"/>
    <w:link w:val="a7"/>
    <w:uiPriority w:val="99"/>
    <w:semiHidden/>
    <w:unhideWhenUsed/>
    <w:rsid w:val="003A4F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42C"/>
    <w:pPr>
      <w:spacing w:after="0" w:line="240" w:lineRule="auto"/>
    </w:pPr>
  </w:style>
  <w:style w:type="paragraph" w:styleId="a4">
    <w:name w:val="List Paragraph"/>
    <w:basedOn w:val="a"/>
    <w:uiPriority w:val="34"/>
    <w:qFormat/>
    <w:rsid w:val="00050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05042C"/>
    <w:pPr>
      <w:spacing w:after="0"/>
    </w:pPr>
    <w:rPr>
      <w:rFonts w:ascii="Arial" w:eastAsia="Arial" w:hAnsi="Arial" w:cs="Arial"/>
      <w:color w:val="000000"/>
      <w:lang w:eastAsia="ru-RU"/>
    </w:rPr>
  </w:style>
  <w:style w:type="paragraph" w:customStyle="1" w:styleId="ConsPlusNonformat">
    <w:name w:val="ConsPlusNonformat"/>
    <w:uiPriority w:val="99"/>
    <w:rsid w:val="0005042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05042C"/>
    <w:rPr>
      <w:color w:val="0000FF"/>
      <w:u w:val="single"/>
    </w:rPr>
  </w:style>
  <w:style w:type="paragraph" w:styleId="a6">
    <w:name w:val="Balloon Text"/>
    <w:basedOn w:val="a"/>
    <w:link w:val="a7"/>
    <w:uiPriority w:val="99"/>
    <w:semiHidden/>
    <w:unhideWhenUsed/>
    <w:rsid w:val="003A4F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contro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Клиника</dc:creator>
  <cp:keywords/>
  <dc:description/>
  <cp:lastModifiedBy>Клиника</cp:lastModifiedBy>
  <cp:revision>4</cp:revision>
  <cp:lastPrinted>2021-11-15T15:53:00Z</cp:lastPrinted>
  <dcterms:created xsi:type="dcterms:W3CDTF">2021-11-15T15:42:00Z</dcterms:created>
  <dcterms:modified xsi:type="dcterms:W3CDTF">2021-11-15T16:00:00Z</dcterms:modified>
</cp:coreProperties>
</file>